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728" w:rsidRPr="00EF7856" w:rsidRDefault="00F87728" w:rsidP="00F87728">
      <w:pPr>
        <w:pStyle w:val="Default"/>
        <w:jc w:val="both"/>
        <w:rPr>
          <w:rFonts w:ascii="Arial" w:hAnsi="Arial" w:cs="Arial"/>
          <w:i/>
          <w:sz w:val="16"/>
          <w:szCs w:val="16"/>
        </w:rPr>
      </w:pPr>
    </w:p>
    <w:p w:rsidR="00F87728" w:rsidRPr="00EF7856" w:rsidRDefault="00F87728" w:rsidP="00C91C3E">
      <w:pPr>
        <w:pStyle w:val="Default"/>
        <w:jc w:val="center"/>
        <w:rPr>
          <w:rFonts w:ascii="Arial" w:hAnsi="Arial" w:cs="Arial"/>
          <w:i/>
          <w:color w:val="auto"/>
          <w:sz w:val="22"/>
          <w:szCs w:val="22"/>
        </w:rPr>
      </w:pPr>
      <w:r w:rsidRPr="00EF7856">
        <w:rPr>
          <w:rFonts w:ascii="Arial" w:hAnsi="Arial" w:cs="Arial"/>
          <w:b/>
          <w:bCs/>
          <w:i/>
          <w:color w:val="auto"/>
          <w:sz w:val="22"/>
          <w:szCs w:val="22"/>
        </w:rPr>
        <w:t>Satzung der Jagdgenossenschaft „...“</w:t>
      </w:r>
    </w:p>
    <w:p w:rsidR="00F87728" w:rsidRPr="00EF7856" w:rsidRDefault="00F87728" w:rsidP="009D46AB">
      <w:pPr>
        <w:pStyle w:val="Default"/>
        <w:rPr>
          <w:rFonts w:ascii="Arial" w:hAnsi="Arial" w:cs="Arial"/>
          <w:i/>
          <w:color w:val="auto"/>
          <w:sz w:val="22"/>
          <w:szCs w:val="22"/>
        </w:rPr>
      </w:pPr>
      <w:r w:rsidRPr="00EF7856">
        <w:rPr>
          <w:rFonts w:ascii="Arial" w:hAnsi="Arial" w:cs="Arial"/>
          <w:i/>
          <w:color w:val="auto"/>
          <w:sz w:val="22"/>
          <w:szCs w:val="22"/>
        </w:rPr>
        <w:t xml:space="preserve">Die Jagdgenossenschaftsversammlung des gemeinschaftlichen Jagdbezirkes </w:t>
      </w:r>
      <w:r w:rsidR="00D2235D" w:rsidRPr="00EF7856">
        <w:rPr>
          <w:rFonts w:ascii="Arial" w:hAnsi="Arial" w:cs="Arial"/>
          <w:i/>
          <w:color w:val="auto"/>
          <w:sz w:val="22"/>
          <w:szCs w:val="22"/>
        </w:rPr>
        <w:t>……………….</w:t>
      </w:r>
      <w:r w:rsidRPr="00EF7856">
        <w:rPr>
          <w:rFonts w:ascii="Arial" w:hAnsi="Arial" w:cs="Arial"/>
          <w:i/>
          <w:color w:val="auto"/>
          <w:sz w:val="22"/>
          <w:szCs w:val="22"/>
        </w:rPr>
        <w:t xml:space="preserve">... hat am </w:t>
      </w:r>
      <w:r w:rsidR="00D2235D" w:rsidRPr="00EF7856">
        <w:rPr>
          <w:rFonts w:ascii="Arial" w:hAnsi="Arial" w:cs="Arial"/>
          <w:i/>
          <w:color w:val="auto"/>
          <w:sz w:val="22"/>
          <w:szCs w:val="22"/>
        </w:rPr>
        <w:t>…</w:t>
      </w:r>
      <w:proofErr w:type="gramStart"/>
      <w:r w:rsidR="00D2235D" w:rsidRPr="00EF7856">
        <w:rPr>
          <w:rFonts w:ascii="Arial" w:hAnsi="Arial" w:cs="Arial"/>
          <w:i/>
          <w:color w:val="auto"/>
          <w:sz w:val="22"/>
          <w:szCs w:val="22"/>
        </w:rPr>
        <w:t>…..</w:t>
      </w:r>
      <w:r w:rsidRPr="00EF7856">
        <w:rPr>
          <w:rFonts w:ascii="Arial" w:hAnsi="Arial" w:cs="Arial"/>
          <w:i/>
          <w:color w:val="auto"/>
          <w:sz w:val="22"/>
          <w:szCs w:val="22"/>
        </w:rPr>
        <w:t>..</w:t>
      </w:r>
      <w:proofErr w:type="gramEnd"/>
      <w:r w:rsidRPr="00EF7856">
        <w:rPr>
          <w:rFonts w:ascii="Arial" w:hAnsi="Arial" w:cs="Arial"/>
          <w:i/>
          <w:color w:val="auto"/>
          <w:sz w:val="22"/>
          <w:szCs w:val="22"/>
        </w:rPr>
        <w:t>. folgende Satzung beschlossen:</w:t>
      </w:r>
    </w:p>
    <w:p w:rsidR="00F87728" w:rsidRPr="00EF7856" w:rsidRDefault="00F87728" w:rsidP="009D46AB">
      <w:pPr>
        <w:pStyle w:val="Default"/>
        <w:rPr>
          <w:rFonts w:ascii="Arial" w:hAnsi="Arial" w:cs="Arial"/>
          <w:i/>
          <w:color w:val="auto"/>
          <w:sz w:val="16"/>
          <w:szCs w:val="16"/>
        </w:rPr>
      </w:pPr>
    </w:p>
    <w:p w:rsidR="00F87728" w:rsidRPr="00EF7856" w:rsidRDefault="00F87728" w:rsidP="00E90AFD">
      <w:pPr>
        <w:pStyle w:val="Default"/>
        <w:rPr>
          <w:rFonts w:ascii="Arial" w:hAnsi="Arial" w:cs="Arial"/>
          <w:i/>
          <w:color w:val="auto"/>
          <w:sz w:val="22"/>
          <w:szCs w:val="22"/>
        </w:rPr>
      </w:pPr>
      <w:r w:rsidRPr="00EF7856">
        <w:rPr>
          <w:rFonts w:ascii="Arial" w:hAnsi="Arial" w:cs="Arial"/>
          <w:i/>
          <w:color w:val="auto"/>
          <w:sz w:val="22"/>
          <w:szCs w:val="22"/>
        </w:rPr>
        <w:t xml:space="preserve">Sofern im Folgenden jeweils nur die männliche Form genannt ist, so erfolgt dies aus Gründen der besseren Lesbarkeit. </w:t>
      </w:r>
      <w:r w:rsidR="00E90AFD" w:rsidRPr="00E90AFD">
        <w:rPr>
          <w:rFonts w:ascii="Arial" w:hAnsi="Arial" w:cs="Arial"/>
          <w:i/>
          <w:iCs/>
          <w:sz w:val="22"/>
          <w:szCs w:val="22"/>
        </w:rPr>
        <w:t>Gemeint sind immer Menschen unabhängig ihres Geschlechts, soweit dies nicht abweichend vermerkt ist.</w:t>
      </w:r>
    </w:p>
    <w:p w:rsidR="00F87728" w:rsidRPr="00EF7856" w:rsidRDefault="00F87728" w:rsidP="009D46AB">
      <w:pPr>
        <w:pStyle w:val="Default"/>
        <w:rPr>
          <w:rFonts w:ascii="Arial" w:hAnsi="Arial" w:cs="Arial"/>
          <w:i/>
          <w:color w:val="auto"/>
          <w:sz w:val="16"/>
          <w:szCs w:val="16"/>
        </w:rPr>
      </w:pPr>
    </w:p>
    <w:p w:rsidR="00F87728" w:rsidRPr="00EF7856" w:rsidRDefault="00F87728" w:rsidP="009D46AB">
      <w:pPr>
        <w:pStyle w:val="Default"/>
        <w:jc w:val="center"/>
        <w:rPr>
          <w:rFonts w:ascii="Arial" w:hAnsi="Arial" w:cs="Arial"/>
          <w:i/>
          <w:color w:val="auto"/>
          <w:sz w:val="22"/>
          <w:szCs w:val="22"/>
        </w:rPr>
      </w:pPr>
      <w:r w:rsidRPr="00EF7856">
        <w:rPr>
          <w:rFonts w:ascii="Arial" w:hAnsi="Arial" w:cs="Arial"/>
          <w:i/>
          <w:color w:val="auto"/>
          <w:sz w:val="22"/>
          <w:szCs w:val="22"/>
        </w:rPr>
        <w:t>§ 1</w:t>
      </w:r>
    </w:p>
    <w:p w:rsidR="00F87728" w:rsidRPr="00EF7856" w:rsidRDefault="00F87728" w:rsidP="009D46AB">
      <w:pPr>
        <w:pStyle w:val="Default"/>
        <w:jc w:val="center"/>
        <w:rPr>
          <w:rFonts w:ascii="Arial" w:hAnsi="Arial" w:cs="Arial"/>
          <w:i/>
          <w:color w:val="auto"/>
          <w:sz w:val="22"/>
          <w:szCs w:val="22"/>
        </w:rPr>
      </w:pPr>
      <w:r w:rsidRPr="00EF7856">
        <w:rPr>
          <w:rFonts w:ascii="Arial" w:hAnsi="Arial" w:cs="Arial"/>
          <w:b/>
          <w:bCs/>
          <w:i/>
          <w:color w:val="auto"/>
          <w:sz w:val="22"/>
          <w:szCs w:val="22"/>
        </w:rPr>
        <w:t>Name und Sitz der Jagdgenossenschaft</w:t>
      </w:r>
    </w:p>
    <w:p w:rsidR="00D2235D" w:rsidRPr="00EF7856" w:rsidRDefault="00F87728" w:rsidP="009D46AB">
      <w:pPr>
        <w:pStyle w:val="Default"/>
        <w:rPr>
          <w:rFonts w:ascii="Arial" w:hAnsi="Arial" w:cs="Arial"/>
          <w:i/>
          <w:color w:val="auto"/>
          <w:sz w:val="22"/>
          <w:szCs w:val="22"/>
        </w:rPr>
      </w:pPr>
      <w:r w:rsidRPr="00EF7856">
        <w:rPr>
          <w:rFonts w:ascii="Arial" w:hAnsi="Arial" w:cs="Arial"/>
          <w:i/>
          <w:color w:val="auto"/>
          <w:sz w:val="22"/>
          <w:szCs w:val="22"/>
        </w:rPr>
        <w:t xml:space="preserve">Die Jagdgenossenschaft des gemeinschaftlichen Jagdbezirkes </w:t>
      </w:r>
      <w:r w:rsidR="00D2235D" w:rsidRPr="00EF7856">
        <w:rPr>
          <w:rFonts w:ascii="Arial" w:hAnsi="Arial" w:cs="Arial"/>
          <w:i/>
          <w:color w:val="auto"/>
          <w:sz w:val="22"/>
          <w:szCs w:val="22"/>
        </w:rPr>
        <w:t>…………………..</w:t>
      </w:r>
      <w:r w:rsidRPr="00EF7856">
        <w:rPr>
          <w:rFonts w:ascii="Arial" w:hAnsi="Arial" w:cs="Arial"/>
          <w:i/>
          <w:color w:val="auto"/>
          <w:sz w:val="22"/>
          <w:szCs w:val="22"/>
        </w:rPr>
        <w:t xml:space="preserve">.. ist gemäß § 10 Absatz 1 des Jagdgesetzes für das Land Brandenburg (BbgJagdG) eine Körperschaft des öffentlichen Rechts und untersteht der Aufsicht der unteren Jagdbehörde </w:t>
      </w:r>
      <w:r w:rsidR="00D2235D" w:rsidRPr="00EF7856">
        <w:rPr>
          <w:rFonts w:ascii="Arial" w:hAnsi="Arial" w:cs="Arial"/>
          <w:i/>
          <w:color w:val="auto"/>
          <w:sz w:val="22"/>
          <w:szCs w:val="22"/>
        </w:rPr>
        <w:t>………………………...</w:t>
      </w:r>
      <w:r w:rsidRPr="00EF7856">
        <w:rPr>
          <w:rFonts w:ascii="Arial" w:hAnsi="Arial" w:cs="Arial"/>
          <w:i/>
          <w:color w:val="auto"/>
          <w:sz w:val="22"/>
          <w:szCs w:val="22"/>
        </w:rPr>
        <w:t>,</w:t>
      </w:r>
    </w:p>
    <w:p w:rsidR="00F87728" w:rsidRPr="00EF7856" w:rsidRDefault="00F87728" w:rsidP="009D46AB">
      <w:pPr>
        <w:pStyle w:val="Default"/>
        <w:rPr>
          <w:rFonts w:ascii="Arial" w:hAnsi="Arial" w:cs="Arial"/>
          <w:i/>
          <w:color w:val="auto"/>
          <w:sz w:val="22"/>
          <w:szCs w:val="22"/>
        </w:rPr>
      </w:pPr>
      <w:r w:rsidRPr="00EF7856">
        <w:rPr>
          <w:rFonts w:ascii="Arial" w:hAnsi="Arial" w:cs="Arial"/>
          <w:i/>
          <w:color w:val="auto"/>
          <w:sz w:val="22"/>
          <w:szCs w:val="22"/>
        </w:rPr>
        <w:t xml:space="preserve">in dem der gemeinschaftliche Jagdbezirk liegt (Aufsichtsbehörde). Sie führt den Namen „Jagdgenossenschaft </w:t>
      </w:r>
      <w:r w:rsidR="00D2235D" w:rsidRPr="00EF7856">
        <w:rPr>
          <w:rFonts w:ascii="Arial" w:hAnsi="Arial" w:cs="Arial"/>
          <w:i/>
          <w:color w:val="auto"/>
          <w:sz w:val="22"/>
          <w:szCs w:val="22"/>
        </w:rPr>
        <w:t>…………………..</w:t>
      </w:r>
      <w:r w:rsidRPr="00EF7856">
        <w:rPr>
          <w:rFonts w:ascii="Arial" w:hAnsi="Arial" w:cs="Arial"/>
          <w:i/>
          <w:color w:val="auto"/>
          <w:sz w:val="22"/>
          <w:szCs w:val="22"/>
        </w:rPr>
        <w:t xml:space="preserve">.“ (im Folgenden „Jagdgenossenschaft“) und hat ihren Sitz in </w:t>
      </w:r>
      <w:proofErr w:type="gramStart"/>
      <w:r w:rsidRPr="00EF7856">
        <w:rPr>
          <w:rFonts w:ascii="Arial" w:hAnsi="Arial" w:cs="Arial"/>
          <w:i/>
          <w:color w:val="auto"/>
          <w:sz w:val="22"/>
          <w:szCs w:val="22"/>
        </w:rPr>
        <w:t>...</w:t>
      </w:r>
      <w:r w:rsidR="00D2235D" w:rsidRPr="00EF7856">
        <w:rPr>
          <w:rFonts w:ascii="Arial" w:hAnsi="Arial" w:cs="Arial"/>
          <w:i/>
          <w:color w:val="auto"/>
          <w:sz w:val="22"/>
          <w:szCs w:val="22"/>
        </w:rPr>
        <w:t>..................................</w:t>
      </w:r>
      <w:r w:rsidRPr="00EF7856">
        <w:rPr>
          <w:rFonts w:ascii="Arial" w:hAnsi="Arial" w:cs="Arial"/>
          <w:i/>
          <w:color w:val="auto"/>
          <w:sz w:val="22"/>
          <w:szCs w:val="22"/>
        </w:rPr>
        <w:t xml:space="preserve"> </w:t>
      </w:r>
      <w:r w:rsidR="009D46AB" w:rsidRPr="00EF7856">
        <w:rPr>
          <w:rFonts w:ascii="Arial" w:hAnsi="Arial" w:cs="Arial"/>
          <w:i/>
          <w:color w:val="auto"/>
          <w:sz w:val="22"/>
          <w:szCs w:val="22"/>
        </w:rPr>
        <w:t>.</w:t>
      </w:r>
      <w:proofErr w:type="gramEnd"/>
    </w:p>
    <w:p w:rsidR="00F87728" w:rsidRPr="00EF7856" w:rsidRDefault="00F87728" w:rsidP="009D46AB">
      <w:pPr>
        <w:pStyle w:val="Default"/>
        <w:rPr>
          <w:rFonts w:ascii="Arial" w:hAnsi="Arial" w:cs="Arial"/>
          <w:i/>
          <w:color w:val="auto"/>
          <w:sz w:val="22"/>
          <w:szCs w:val="22"/>
        </w:rPr>
      </w:pPr>
      <w:r w:rsidRPr="00EF7856">
        <w:rPr>
          <w:rFonts w:ascii="Arial" w:hAnsi="Arial" w:cs="Arial"/>
          <w:i/>
          <w:color w:val="auto"/>
          <w:sz w:val="22"/>
          <w:szCs w:val="22"/>
        </w:rPr>
        <w:t xml:space="preserve">Die Geschäftsführung erfolgt unter der Anschrift des Vorsitzenden </w:t>
      </w:r>
      <w:r w:rsidR="00005E8C" w:rsidRPr="00EF7856">
        <w:rPr>
          <w:rFonts w:ascii="Arial" w:hAnsi="Arial" w:cs="Arial"/>
          <w:i/>
          <w:color w:val="auto"/>
          <w:sz w:val="22"/>
          <w:szCs w:val="22"/>
        </w:rPr>
        <w:t>der Jagdgenossenschaft</w:t>
      </w:r>
      <w:r w:rsidRPr="00EF7856">
        <w:rPr>
          <w:rFonts w:ascii="Arial" w:hAnsi="Arial" w:cs="Arial"/>
          <w:i/>
          <w:color w:val="auto"/>
          <w:sz w:val="22"/>
          <w:szCs w:val="22"/>
        </w:rPr>
        <w:t>.</w:t>
      </w:r>
    </w:p>
    <w:p w:rsidR="00F87728" w:rsidRPr="00EF7856" w:rsidRDefault="00F87728" w:rsidP="009D46AB">
      <w:pPr>
        <w:pStyle w:val="Default"/>
        <w:rPr>
          <w:rFonts w:ascii="Arial" w:hAnsi="Arial" w:cs="Arial"/>
          <w:i/>
          <w:color w:val="auto"/>
          <w:sz w:val="16"/>
          <w:szCs w:val="16"/>
        </w:rPr>
      </w:pPr>
    </w:p>
    <w:p w:rsidR="00F87728" w:rsidRPr="00EF7856" w:rsidRDefault="00F87728" w:rsidP="009D46AB">
      <w:pPr>
        <w:pStyle w:val="Default"/>
        <w:jc w:val="center"/>
        <w:rPr>
          <w:rFonts w:ascii="Arial" w:hAnsi="Arial" w:cs="Arial"/>
          <w:i/>
          <w:color w:val="auto"/>
          <w:sz w:val="22"/>
          <w:szCs w:val="22"/>
        </w:rPr>
      </w:pPr>
      <w:r w:rsidRPr="00EF7856">
        <w:rPr>
          <w:rFonts w:ascii="Arial" w:hAnsi="Arial" w:cs="Arial"/>
          <w:i/>
          <w:color w:val="auto"/>
          <w:sz w:val="22"/>
          <w:szCs w:val="22"/>
        </w:rPr>
        <w:t>§ 2</w:t>
      </w:r>
    </w:p>
    <w:p w:rsidR="00F87728" w:rsidRPr="00EF7856" w:rsidRDefault="00F87728" w:rsidP="009D46AB">
      <w:pPr>
        <w:pStyle w:val="Default"/>
        <w:jc w:val="center"/>
        <w:rPr>
          <w:rFonts w:ascii="Arial" w:hAnsi="Arial" w:cs="Arial"/>
          <w:i/>
          <w:color w:val="auto"/>
          <w:sz w:val="22"/>
          <w:szCs w:val="22"/>
        </w:rPr>
      </w:pPr>
      <w:r w:rsidRPr="00EF7856">
        <w:rPr>
          <w:rFonts w:ascii="Arial" w:hAnsi="Arial" w:cs="Arial"/>
          <w:b/>
          <w:bCs/>
          <w:i/>
          <w:color w:val="auto"/>
          <w:sz w:val="22"/>
          <w:szCs w:val="22"/>
        </w:rPr>
        <w:t>Gebiet der Jagdgenossenschaft,</w:t>
      </w:r>
      <w:r w:rsidR="009D46AB" w:rsidRPr="00EF7856">
        <w:rPr>
          <w:rFonts w:ascii="Arial" w:hAnsi="Arial" w:cs="Arial"/>
          <w:b/>
          <w:bCs/>
          <w:i/>
          <w:color w:val="auto"/>
          <w:sz w:val="22"/>
          <w:szCs w:val="22"/>
        </w:rPr>
        <w:t xml:space="preserve"> </w:t>
      </w:r>
      <w:r w:rsidRPr="00EF7856">
        <w:rPr>
          <w:rFonts w:ascii="Arial" w:hAnsi="Arial" w:cs="Arial"/>
          <w:b/>
          <w:bCs/>
          <w:i/>
          <w:color w:val="auto"/>
          <w:sz w:val="22"/>
          <w:szCs w:val="22"/>
        </w:rPr>
        <w:t>Gemeinschaftlicher Jagdbezirk</w:t>
      </w:r>
    </w:p>
    <w:p w:rsidR="00F87728" w:rsidRPr="00EF7856" w:rsidRDefault="00F87728" w:rsidP="009D46AB">
      <w:pPr>
        <w:pStyle w:val="Default"/>
        <w:rPr>
          <w:rFonts w:ascii="Arial" w:hAnsi="Arial" w:cs="Arial"/>
          <w:i/>
          <w:color w:val="auto"/>
          <w:sz w:val="22"/>
          <w:szCs w:val="22"/>
        </w:rPr>
      </w:pPr>
      <w:r w:rsidRPr="00EF7856">
        <w:rPr>
          <w:rFonts w:ascii="Arial" w:hAnsi="Arial" w:cs="Arial"/>
          <w:i/>
          <w:color w:val="auto"/>
          <w:sz w:val="22"/>
          <w:szCs w:val="22"/>
        </w:rPr>
        <w:t xml:space="preserve">Der gemeinschaftliche Jagdbezirk umfasst gemäß § 8 Absatz 1 des Bundesjagdgesetzes (BJagdG) mit Ausnahme der Eigenjagdbezirke alle Grundflächen in </w:t>
      </w:r>
    </w:p>
    <w:p w:rsidR="00F87728" w:rsidRPr="00EF7856" w:rsidRDefault="00F87728" w:rsidP="009D46AB">
      <w:pPr>
        <w:pStyle w:val="Default"/>
        <w:rPr>
          <w:rFonts w:ascii="Arial" w:hAnsi="Arial" w:cs="Arial"/>
          <w:i/>
          <w:color w:val="auto"/>
          <w:sz w:val="22"/>
          <w:szCs w:val="22"/>
        </w:rPr>
      </w:pPr>
      <w:r w:rsidRPr="00EF7856">
        <w:rPr>
          <w:rFonts w:ascii="Arial" w:hAnsi="Arial" w:cs="Arial"/>
          <w:i/>
          <w:color w:val="auto"/>
          <w:sz w:val="22"/>
          <w:szCs w:val="22"/>
        </w:rPr>
        <w:t xml:space="preserve">der Stadt/Gemeinde … </w:t>
      </w:r>
    </w:p>
    <w:p w:rsidR="00F87728" w:rsidRPr="00EF7856" w:rsidRDefault="00F87728" w:rsidP="009D46AB">
      <w:pPr>
        <w:pStyle w:val="Default"/>
        <w:ind w:left="282" w:hanging="283"/>
        <w:rPr>
          <w:rFonts w:ascii="Arial" w:hAnsi="Arial" w:cs="Arial"/>
          <w:i/>
          <w:color w:val="auto"/>
          <w:sz w:val="22"/>
          <w:szCs w:val="22"/>
        </w:rPr>
      </w:pPr>
      <w:r w:rsidRPr="00EF7856">
        <w:rPr>
          <w:rFonts w:ascii="Arial" w:hAnsi="Arial" w:cs="Arial"/>
          <w:i/>
          <w:color w:val="auto"/>
          <w:sz w:val="22"/>
          <w:szCs w:val="22"/>
        </w:rPr>
        <w:t xml:space="preserve">- der abgesonderten Gemarkung … </w:t>
      </w:r>
    </w:p>
    <w:p w:rsidR="00F87728" w:rsidRPr="00EF7856" w:rsidRDefault="00F87728" w:rsidP="009D46AB">
      <w:pPr>
        <w:pStyle w:val="Default"/>
        <w:ind w:left="282" w:hanging="283"/>
        <w:rPr>
          <w:rFonts w:ascii="Arial" w:hAnsi="Arial" w:cs="Arial"/>
          <w:i/>
          <w:color w:val="auto"/>
          <w:sz w:val="22"/>
          <w:szCs w:val="22"/>
        </w:rPr>
      </w:pPr>
      <w:r w:rsidRPr="00EF7856">
        <w:rPr>
          <w:rFonts w:ascii="Arial" w:hAnsi="Arial" w:cs="Arial"/>
          <w:i/>
          <w:color w:val="auto"/>
          <w:sz w:val="22"/>
          <w:szCs w:val="22"/>
        </w:rPr>
        <w:t xml:space="preserve">- gemäß dem von der unteren Jagdbehörde genehmigten Teilungsbeschluss der Jagdgenossenschaft … </w:t>
      </w:r>
    </w:p>
    <w:p w:rsidR="00F87728" w:rsidRPr="00EF7856" w:rsidRDefault="00F87728" w:rsidP="009D46AB">
      <w:pPr>
        <w:pStyle w:val="Default"/>
        <w:ind w:left="282"/>
        <w:rPr>
          <w:rFonts w:ascii="Arial" w:hAnsi="Arial" w:cs="Arial"/>
          <w:i/>
          <w:color w:val="auto"/>
          <w:sz w:val="22"/>
          <w:szCs w:val="22"/>
        </w:rPr>
      </w:pPr>
      <w:r w:rsidRPr="00EF7856">
        <w:rPr>
          <w:rFonts w:ascii="Arial" w:hAnsi="Arial" w:cs="Arial"/>
          <w:i/>
          <w:color w:val="auto"/>
          <w:sz w:val="22"/>
          <w:szCs w:val="22"/>
        </w:rPr>
        <w:t xml:space="preserve">die Gemarkungen … </w:t>
      </w:r>
    </w:p>
    <w:p w:rsidR="00F87728" w:rsidRPr="00EF7856" w:rsidRDefault="00F87728" w:rsidP="009D46AB">
      <w:pPr>
        <w:pStyle w:val="Default"/>
        <w:ind w:left="282"/>
        <w:rPr>
          <w:rFonts w:ascii="Arial" w:hAnsi="Arial" w:cs="Arial"/>
          <w:i/>
          <w:color w:val="auto"/>
          <w:sz w:val="22"/>
          <w:szCs w:val="22"/>
        </w:rPr>
      </w:pPr>
      <w:r w:rsidRPr="00EF7856">
        <w:rPr>
          <w:rFonts w:ascii="Arial" w:hAnsi="Arial" w:cs="Arial"/>
          <w:i/>
          <w:color w:val="auto"/>
          <w:sz w:val="22"/>
          <w:szCs w:val="22"/>
        </w:rPr>
        <w:t xml:space="preserve">der Stadt/Gemeinde … </w:t>
      </w:r>
    </w:p>
    <w:p w:rsidR="009D46AB" w:rsidRPr="00EF7856" w:rsidRDefault="00F87728" w:rsidP="009D46AB">
      <w:pPr>
        <w:pStyle w:val="Default"/>
        <w:rPr>
          <w:rFonts w:ascii="Arial" w:hAnsi="Arial" w:cs="Arial"/>
          <w:i/>
          <w:color w:val="auto"/>
          <w:sz w:val="22"/>
          <w:szCs w:val="22"/>
        </w:rPr>
      </w:pPr>
      <w:r w:rsidRPr="00EF7856">
        <w:rPr>
          <w:rFonts w:ascii="Arial" w:hAnsi="Arial" w:cs="Arial"/>
          <w:i/>
          <w:color w:val="auto"/>
          <w:sz w:val="22"/>
          <w:szCs w:val="22"/>
        </w:rPr>
        <w:t>zuzüglich der von der zuständigen Jagdbehörde angegliederten und abzüglich der abgetrennten Grundflächen.</w:t>
      </w:r>
    </w:p>
    <w:p w:rsidR="009D46AB" w:rsidRPr="00EF7856" w:rsidRDefault="009D46AB" w:rsidP="009D46AB">
      <w:pPr>
        <w:pStyle w:val="Default"/>
        <w:rPr>
          <w:rFonts w:ascii="Arial" w:hAnsi="Arial" w:cs="Arial"/>
          <w:i/>
          <w:color w:val="auto"/>
          <w:sz w:val="16"/>
          <w:szCs w:val="16"/>
        </w:rPr>
      </w:pPr>
    </w:p>
    <w:p w:rsidR="00F87728" w:rsidRPr="00EF7856" w:rsidRDefault="00F87728" w:rsidP="009D46AB">
      <w:pPr>
        <w:pStyle w:val="Default"/>
        <w:jc w:val="center"/>
        <w:rPr>
          <w:rFonts w:ascii="Arial" w:hAnsi="Arial" w:cs="Arial"/>
          <w:i/>
          <w:color w:val="auto"/>
          <w:sz w:val="22"/>
          <w:szCs w:val="22"/>
        </w:rPr>
      </w:pPr>
      <w:r w:rsidRPr="00EF7856">
        <w:rPr>
          <w:rFonts w:ascii="Arial" w:hAnsi="Arial" w:cs="Arial"/>
          <w:i/>
          <w:color w:val="auto"/>
          <w:sz w:val="22"/>
          <w:szCs w:val="22"/>
        </w:rPr>
        <w:t>§ 3</w:t>
      </w:r>
    </w:p>
    <w:p w:rsidR="00F87728" w:rsidRPr="00EF7856" w:rsidRDefault="00F87728" w:rsidP="009D46AB">
      <w:pPr>
        <w:pStyle w:val="Default"/>
        <w:jc w:val="center"/>
        <w:rPr>
          <w:rFonts w:ascii="Arial" w:hAnsi="Arial" w:cs="Arial"/>
          <w:i/>
          <w:color w:val="auto"/>
          <w:sz w:val="22"/>
          <w:szCs w:val="22"/>
        </w:rPr>
      </w:pPr>
      <w:r w:rsidRPr="00EF7856">
        <w:rPr>
          <w:rFonts w:ascii="Arial" w:hAnsi="Arial" w:cs="Arial"/>
          <w:b/>
          <w:bCs/>
          <w:i/>
          <w:color w:val="auto"/>
          <w:sz w:val="22"/>
          <w:szCs w:val="22"/>
        </w:rPr>
        <w:t>Mitglieder der Jagdgenossenschaft</w:t>
      </w:r>
    </w:p>
    <w:p w:rsidR="00F87728" w:rsidRPr="00EF7856" w:rsidRDefault="00F87728" w:rsidP="00ED15EA">
      <w:pPr>
        <w:pStyle w:val="Default"/>
        <w:ind w:firstLine="284"/>
        <w:rPr>
          <w:rFonts w:ascii="Arial" w:hAnsi="Arial" w:cs="Arial"/>
          <w:i/>
          <w:color w:val="auto"/>
          <w:sz w:val="22"/>
          <w:szCs w:val="22"/>
        </w:rPr>
      </w:pPr>
      <w:r w:rsidRPr="00EF7856">
        <w:rPr>
          <w:rFonts w:ascii="Arial" w:hAnsi="Arial" w:cs="Arial"/>
          <w:i/>
          <w:color w:val="auto"/>
          <w:sz w:val="22"/>
          <w:szCs w:val="22"/>
        </w:rPr>
        <w:t xml:space="preserve">(1) Mitglieder der Jagdgenossenschaft (Jagdgenossen) sind die Eigentümer der </w:t>
      </w:r>
      <w:proofErr w:type="spellStart"/>
      <w:r w:rsidRPr="00EF7856">
        <w:rPr>
          <w:rFonts w:ascii="Arial" w:hAnsi="Arial" w:cs="Arial"/>
          <w:i/>
          <w:color w:val="auto"/>
          <w:sz w:val="22"/>
          <w:szCs w:val="22"/>
        </w:rPr>
        <w:t>bejagbaren</w:t>
      </w:r>
      <w:proofErr w:type="spellEnd"/>
      <w:r w:rsidRPr="00EF7856">
        <w:rPr>
          <w:rFonts w:ascii="Arial" w:hAnsi="Arial" w:cs="Arial"/>
          <w:i/>
          <w:color w:val="auto"/>
          <w:sz w:val="22"/>
          <w:szCs w:val="22"/>
        </w:rPr>
        <w:t xml:space="preserve"> Grundflächen. Eigentümer von Grundflächen des gemeinschaftlichen Jagdbezirkes, auf denen die Jagd ruht oder aus anderen Gründen nicht ausgeübt werden darf, gehören gemäß § 9 Absatz 1 BJagdG insoweit der Jagdgenossenschaft nicht an. </w:t>
      </w:r>
    </w:p>
    <w:p w:rsidR="00F87728" w:rsidRPr="00EF7856" w:rsidRDefault="00F87728" w:rsidP="00ED15EA">
      <w:pPr>
        <w:pStyle w:val="Default"/>
        <w:ind w:firstLine="284"/>
        <w:rPr>
          <w:rFonts w:ascii="Arial" w:hAnsi="Arial" w:cs="Arial"/>
          <w:i/>
          <w:color w:val="auto"/>
          <w:sz w:val="22"/>
          <w:szCs w:val="22"/>
        </w:rPr>
      </w:pPr>
      <w:r w:rsidRPr="00EF7856">
        <w:rPr>
          <w:rFonts w:ascii="Arial" w:hAnsi="Arial" w:cs="Arial"/>
          <w:i/>
          <w:color w:val="auto"/>
          <w:sz w:val="22"/>
          <w:szCs w:val="22"/>
        </w:rPr>
        <w:t xml:space="preserve">(2) Die Jagdgenossenschaft führt ein Jagdkataster, in dem die </w:t>
      </w:r>
      <w:proofErr w:type="spellStart"/>
      <w:r w:rsidRPr="00EF7856">
        <w:rPr>
          <w:rFonts w:ascii="Arial" w:hAnsi="Arial" w:cs="Arial"/>
          <w:i/>
          <w:color w:val="auto"/>
          <w:sz w:val="22"/>
          <w:szCs w:val="22"/>
        </w:rPr>
        <w:t>bejagbaren</w:t>
      </w:r>
      <w:proofErr w:type="spellEnd"/>
      <w:r w:rsidRPr="00EF7856">
        <w:rPr>
          <w:rFonts w:ascii="Arial" w:hAnsi="Arial" w:cs="Arial"/>
          <w:i/>
          <w:color w:val="auto"/>
          <w:sz w:val="22"/>
          <w:szCs w:val="22"/>
        </w:rPr>
        <w:t xml:space="preserve"> Grundflächen des Jagdbezirkes, deren Größe und deren bekannte Eigentümer verzeichnet sind. Die Jagdgenossen sind zur Mitwirkung bei der Fortführung des Jagdkatasters verpflichtet. Insbesondere Änderungen der Eigentumssituation oder der Art der Flächennutzung sind unverzüglich anzuzeigen. Das Jagdkataster liegt für die Jagdgenossen und deren schriftlich bevollmächtigte Vertreter zur Einsicht beim Vorsitzenden </w:t>
      </w:r>
      <w:r w:rsidR="00CD1CF1" w:rsidRPr="00EF7856">
        <w:rPr>
          <w:rFonts w:ascii="Arial" w:hAnsi="Arial" w:cs="Arial"/>
          <w:i/>
          <w:color w:val="auto"/>
          <w:sz w:val="22"/>
          <w:szCs w:val="22"/>
        </w:rPr>
        <w:t xml:space="preserve">der Jagdgenossenschaft </w:t>
      </w:r>
      <w:r w:rsidRPr="00EF7856">
        <w:rPr>
          <w:rFonts w:ascii="Arial" w:hAnsi="Arial" w:cs="Arial"/>
          <w:i/>
          <w:color w:val="auto"/>
          <w:sz w:val="22"/>
          <w:szCs w:val="22"/>
        </w:rPr>
        <w:t>offen.</w:t>
      </w:r>
    </w:p>
    <w:p w:rsidR="00F87728" w:rsidRPr="00EF7856" w:rsidRDefault="00F87728" w:rsidP="009D46AB">
      <w:pPr>
        <w:pStyle w:val="Default"/>
        <w:rPr>
          <w:rFonts w:ascii="Arial" w:hAnsi="Arial" w:cs="Arial"/>
          <w:i/>
          <w:color w:val="auto"/>
          <w:sz w:val="16"/>
          <w:szCs w:val="16"/>
        </w:rPr>
      </w:pPr>
    </w:p>
    <w:p w:rsidR="00F87728" w:rsidRPr="00EF7856" w:rsidRDefault="00F87728" w:rsidP="009D46AB">
      <w:pPr>
        <w:pStyle w:val="Default"/>
        <w:jc w:val="center"/>
        <w:rPr>
          <w:rFonts w:ascii="Arial" w:hAnsi="Arial" w:cs="Arial"/>
          <w:i/>
          <w:color w:val="auto"/>
          <w:sz w:val="22"/>
          <w:szCs w:val="22"/>
        </w:rPr>
      </w:pPr>
      <w:r w:rsidRPr="00EF7856">
        <w:rPr>
          <w:rFonts w:ascii="Arial" w:hAnsi="Arial" w:cs="Arial"/>
          <w:i/>
          <w:color w:val="auto"/>
          <w:sz w:val="22"/>
          <w:szCs w:val="22"/>
        </w:rPr>
        <w:t>§ 4</w:t>
      </w:r>
    </w:p>
    <w:p w:rsidR="00F87728" w:rsidRPr="00EF7856" w:rsidRDefault="00F87728" w:rsidP="009D46AB">
      <w:pPr>
        <w:pStyle w:val="Default"/>
        <w:jc w:val="center"/>
        <w:rPr>
          <w:rFonts w:ascii="Arial" w:hAnsi="Arial" w:cs="Arial"/>
          <w:i/>
          <w:color w:val="auto"/>
          <w:sz w:val="22"/>
          <w:szCs w:val="22"/>
        </w:rPr>
      </w:pPr>
      <w:r w:rsidRPr="00EF7856">
        <w:rPr>
          <w:rFonts w:ascii="Arial" w:hAnsi="Arial" w:cs="Arial"/>
          <w:b/>
          <w:bCs/>
          <w:i/>
          <w:color w:val="auto"/>
          <w:sz w:val="22"/>
          <w:szCs w:val="22"/>
        </w:rPr>
        <w:t>Aufgaben der Jagdgenossenschaft</w:t>
      </w:r>
    </w:p>
    <w:p w:rsidR="00F87728" w:rsidRPr="00EF7856" w:rsidRDefault="00F87728" w:rsidP="009D46AB">
      <w:pPr>
        <w:pStyle w:val="Default"/>
        <w:rPr>
          <w:rFonts w:ascii="Arial" w:hAnsi="Arial" w:cs="Arial"/>
          <w:i/>
          <w:color w:val="auto"/>
          <w:sz w:val="22"/>
          <w:szCs w:val="22"/>
        </w:rPr>
      </w:pPr>
      <w:r w:rsidRPr="00EF7856">
        <w:rPr>
          <w:rFonts w:ascii="Arial" w:hAnsi="Arial" w:cs="Arial"/>
          <w:i/>
          <w:color w:val="auto"/>
          <w:sz w:val="22"/>
          <w:szCs w:val="22"/>
        </w:rPr>
        <w:t>Die Jagdgenossenschaft verwaltet nach Maßgabe des geltenden Rechts unter eigener Verantwortung nach den Grundsätzen der Wirtschaftlichkeit und unter Berücksichtigung der jagdlichen Belange alle Angelegenheiten, die sich aus ihrem Jagdausübungsrecht ergeben.</w:t>
      </w:r>
    </w:p>
    <w:p w:rsidR="000E685C" w:rsidRPr="00EF7856" w:rsidRDefault="000E685C" w:rsidP="009D46AB">
      <w:pPr>
        <w:pStyle w:val="Default"/>
        <w:jc w:val="center"/>
        <w:rPr>
          <w:rFonts w:ascii="Arial" w:hAnsi="Arial" w:cs="Arial"/>
          <w:i/>
          <w:color w:val="auto"/>
          <w:sz w:val="22"/>
          <w:szCs w:val="22"/>
        </w:rPr>
      </w:pPr>
    </w:p>
    <w:p w:rsidR="00F87728" w:rsidRPr="00EF7856" w:rsidRDefault="00F87728" w:rsidP="009D46AB">
      <w:pPr>
        <w:pStyle w:val="Default"/>
        <w:jc w:val="center"/>
        <w:rPr>
          <w:rFonts w:ascii="Arial" w:hAnsi="Arial" w:cs="Arial"/>
          <w:i/>
          <w:color w:val="auto"/>
          <w:sz w:val="22"/>
          <w:szCs w:val="22"/>
        </w:rPr>
      </w:pPr>
      <w:r w:rsidRPr="00EF7856">
        <w:rPr>
          <w:rFonts w:ascii="Arial" w:hAnsi="Arial" w:cs="Arial"/>
          <w:i/>
          <w:color w:val="auto"/>
          <w:sz w:val="22"/>
          <w:szCs w:val="22"/>
        </w:rPr>
        <w:t>§ 5</w:t>
      </w:r>
    </w:p>
    <w:p w:rsidR="00F87728" w:rsidRPr="00EF7856" w:rsidRDefault="00F87728" w:rsidP="009D46AB">
      <w:pPr>
        <w:pStyle w:val="Default"/>
        <w:jc w:val="center"/>
        <w:rPr>
          <w:rFonts w:ascii="Arial" w:hAnsi="Arial" w:cs="Arial"/>
          <w:i/>
          <w:color w:val="auto"/>
          <w:sz w:val="22"/>
          <w:szCs w:val="22"/>
        </w:rPr>
      </w:pPr>
      <w:r w:rsidRPr="00EF7856">
        <w:rPr>
          <w:rFonts w:ascii="Arial" w:hAnsi="Arial" w:cs="Arial"/>
          <w:b/>
          <w:bCs/>
          <w:i/>
          <w:color w:val="auto"/>
          <w:sz w:val="22"/>
          <w:szCs w:val="22"/>
        </w:rPr>
        <w:t>Organe der Jagdgenossenschaft</w:t>
      </w:r>
    </w:p>
    <w:p w:rsidR="00F87728" w:rsidRPr="00EF7856" w:rsidRDefault="00F87728" w:rsidP="009D46AB">
      <w:pPr>
        <w:pStyle w:val="Default"/>
        <w:rPr>
          <w:rFonts w:ascii="Arial" w:hAnsi="Arial" w:cs="Arial"/>
          <w:i/>
          <w:color w:val="auto"/>
          <w:sz w:val="22"/>
          <w:szCs w:val="22"/>
        </w:rPr>
      </w:pPr>
      <w:r w:rsidRPr="00EF7856">
        <w:rPr>
          <w:rFonts w:ascii="Arial" w:hAnsi="Arial" w:cs="Arial"/>
          <w:i/>
          <w:color w:val="auto"/>
          <w:sz w:val="22"/>
          <w:szCs w:val="22"/>
        </w:rPr>
        <w:t xml:space="preserve">Die Organe der Jagdgenossenschaft sind </w:t>
      </w:r>
    </w:p>
    <w:p w:rsidR="00F87728" w:rsidRPr="00EF7856" w:rsidRDefault="00F87728" w:rsidP="000E685C">
      <w:pPr>
        <w:pStyle w:val="Default"/>
        <w:ind w:left="282" w:firstLine="427"/>
        <w:rPr>
          <w:rFonts w:ascii="Arial" w:hAnsi="Arial" w:cs="Arial"/>
          <w:i/>
          <w:color w:val="auto"/>
          <w:sz w:val="22"/>
          <w:szCs w:val="22"/>
        </w:rPr>
      </w:pPr>
      <w:r w:rsidRPr="00EF7856">
        <w:rPr>
          <w:rFonts w:ascii="Arial" w:hAnsi="Arial" w:cs="Arial"/>
          <w:i/>
          <w:color w:val="auto"/>
          <w:sz w:val="22"/>
          <w:szCs w:val="22"/>
        </w:rPr>
        <w:t xml:space="preserve">1. die Jagdgenossenschaftsversammlung und </w:t>
      </w:r>
    </w:p>
    <w:p w:rsidR="00F87728" w:rsidRPr="00EF7856" w:rsidRDefault="00F87728" w:rsidP="000E685C">
      <w:pPr>
        <w:pStyle w:val="Default"/>
        <w:ind w:left="282" w:firstLine="427"/>
        <w:rPr>
          <w:rFonts w:ascii="Arial" w:hAnsi="Arial" w:cs="Arial"/>
          <w:i/>
          <w:color w:val="auto"/>
          <w:sz w:val="22"/>
          <w:szCs w:val="22"/>
        </w:rPr>
      </w:pPr>
      <w:r w:rsidRPr="00EF7856">
        <w:rPr>
          <w:rFonts w:ascii="Arial" w:hAnsi="Arial" w:cs="Arial"/>
          <w:i/>
          <w:color w:val="auto"/>
          <w:sz w:val="22"/>
          <w:szCs w:val="22"/>
        </w:rPr>
        <w:t xml:space="preserve">2. der Jagdvorstand. </w:t>
      </w:r>
    </w:p>
    <w:p w:rsidR="000E685C" w:rsidRPr="00EF7856" w:rsidRDefault="000E685C" w:rsidP="000E685C">
      <w:pPr>
        <w:pStyle w:val="Default"/>
        <w:ind w:left="282" w:firstLine="427"/>
        <w:rPr>
          <w:rFonts w:ascii="Arial" w:hAnsi="Arial" w:cs="Arial"/>
          <w:i/>
          <w:color w:val="auto"/>
          <w:sz w:val="16"/>
          <w:szCs w:val="16"/>
        </w:rPr>
      </w:pPr>
    </w:p>
    <w:p w:rsidR="0033199F" w:rsidRDefault="0033199F" w:rsidP="009D46AB">
      <w:pPr>
        <w:pStyle w:val="Default"/>
        <w:jc w:val="center"/>
        <w:rPr>
          <w:rFonts w:ascii="Arial" w:hAnsi="Arial" w:cs="Arial"/>
          <w:i/>
          <w:color w:val="auto"/>
          <w:sz w:val="22"/>
          <w:szCs w:val="22"/>
        </w:rPr>
      </w:pPr>
    </w:p>
    <w:p w:rsidR="00F87728" w:rsidRPr="00EF7856" w:rsidRDefault="00F87728" w:rsidP="009D46AB">
      <w:pPr>
        <w:pStyle w:val="Default"/>
        <w:jc w:val="center"/>
        <w:rPr>
          <w:rFonts w:ascii="Arial" w:hAnsi="Arial" w:cs="Arial"/>
          <w:i/>
          <w:color w:val="auto"/>
          <w:sz w:val="22"/>
          <w:szCs w:val="22"/>
        </w:rPr>
      </w:pPr>
      <w:r w:rsidRPr="00EF7856">
        <w:rPr>
          <w:rFonts w:ascii="Arial" w:hAnsi="Arial" w:cs="Arial"/>
          <w:i/>
          <w:color w:val="auto"/>
          <w:sz w:val="22"/>
          <w:szCs w:val="22"/>
        </w:rPr>
        <w:lastRenderedPageBreak/>
        <w:t>§ 6</w:t>
      </w:r>
    </w:p>
    <w:p w:rsidR="00F87728" w:rsidRPr="00EF7856" w:rsidRDefault="00F87728" w:rsidP="009D46AB">
      <w:pPr>
        <w:pStyle w:val="Default"/>
        <w:jc w:val="center"/>
        <w:rPr>
          <w:rFonts w:ascii="Arial" w:hAnsi="Arial" w:cs="Arial"/>
          <w:i/>
          <w:color w:val="auto"/>
          <w:sz w:val="22"/>
          <w:szCs w:val="22"/>
        </w:rPr>
      </w:pPr>
      <w:r w:rsidRPr="00EF7856">
        <w:rPr>
          <w:rFonts w:ascii="Arial" w:hAnsi="Arial" w:cs="Arial"/>
          <w:b/>
          <w:bCs/>
          <w:i/>
          <w:color w:val="auto"/>
          <w:sz w:val="22"/>
          <w:szCs w:val="22"/>
        </w:rPr>
        <w:t>Jagdgenossenschaftsversammlung</w:t>
      </w:r>
    </w:p>
    <w:p w:rsidR="00F87728" w:rsidRPr="00EF7856" w:rsidRDefault="00F87728" w:rsidP="00ED15EA">
      <w:pPr>
        <w:pStyle w:val="Default"/>
        <w:ind w:firstLine="284"/>
        <w:rPr>
          <w:rFonts w:ascii="Arial" w:hAnsi="Arial" w:cs="Arial"/>
          <w:i/>
          <w:color w:val="auto"/>
          <w:sz w:val="22"/>
          <w:szCs w:val="22"/>
        </w:rPr>
      </w:pPr>
      <w:r w:rsidRPr="00EF7856">
        <w:rPr>
          <w:rFonts w:ascii="Arial" w:hAnsi="Arial" w:cs="Arial"/>
          <w:i/>
          <w:color w:val="auto"/>
          <w:sz w:val="22"/>
          <w:szCs w:val="22"/>
        </w:rPr>
        <w:t xml:space="preserve">(1) Der Jagdgenossenschaftsversammlung obliegen alle Entscheidungen, soweit diese nicht ausdrücklich einem anderen Organ zugewiesen sind. Sie kontrolliert die Tätigkeit des Jagdvorstandes. </w:t>
      </w:r>
    </w:p>
    <w:p w:rsidR="00F87728" w:rsidRPr="00EF7856" w:rsidRDefault="00F87728" w:rsidP="00ED15EA">
      <w:pPr>
        <w:pStyle w:val="Default"/>
        <w:ind w:firstLine="284"/>
        <w:rPr>
          <w:rFonts w:ascii="Arial" w:hAnsi="Arial" w:cs="Arial"/>
          <w:i/>
          <w:color w:val="auto"/>
          <w:sz w:val="22"/>
          <w:szCs w:val="22"/>
        </w:rPr>
      </w:pPr>
      <w:r w:rsidRPr="00EF7856">
        <w:rPr>
          <w:rFonts w:ascii="Arial" w:hAnsi="Arial" w:cs="Arial"/>
          <w:i/>
          <w:color w:val="auto"/>
          <w:sz w:val="22"/>
          <w:szCs w:val="22"/>
        </w:rPr>
        <w:t xml:space="preserve">(2) Die Jagdgenossenschaftsversammlung beschließt die Satzung und deren Änderungen. </w:t>
      </w:r>
    </w:p>
    <w:p w:rsidR="00F87728" w:rsidRPr="00EF7856" w:rsidRDefault="00F87728" w:rsidP="00ED15EA">
      <w:pPr>
        <w:pStyle w:val="Default"/>
        <w:ind w:firstLine="284"/>
        <w:rPr>
          <w:rFonts w:ascii="Arial" w:hAnsi="Arial" w:cs="Arial"/>
          <w:i/>
          <w:color w:val="auto"/>
          <w:sz w:val="22"/>
          <w:szCs w:val="22"/>
        </w:rPr>
      </w:pPr>
      <w:r w:rsidRPr="00EF7856">
        <w:rPr>
          <w:rFonts w:ascii="Arial" w:hAnsi="Arial" w:cs="Arial"/>
          <w:i/>
          <w:color w:val="auto"/>
          <w:sz w:val="22"/>
          <w:szCs w:val="22"/>
        </w:rPr>
        <w:t xml:space="preserve">(3) Sie wählt </w:t>
      </w:r>
    </w:p>
    <w:p w:rsidR="009D46AB" w:rsidRPr="00EF7856" w:rsidRDefault="00F87728" w:rsidP="009D46AB">
      <w:pPr>
        <w:pStyle w:val="Default"/>
        <w:ind w:left="282" w:hanging="283"/>
        <w:rPr>
          <w:rFonts w:ascii="Arial" w:hAnsi="Arial" w:cs="Arial"/>
          <w:i/>
          <w:color w:val="auto"/>
          <w:sz w:val="22"/>
          <w:szCs w:val="22"/>
        </w:rPr>
      </w:pPr>
      <w:r w:rsidRPr="00EF7856">
        <w:rPr>
          <w:rFonts w:ascii="Arial" w:hAnsi="Arial" w:cs="Arial"/>
          <w:i/>
          <w:color w:val="auto"/>
          <w:sz w:val="22"/>
          <w:szCs w:val="22"/>
        </w:rPr>
        <w:t xml:space="preserve">1. den Jagdvorstand mit dem Vorsitzenden und </w:t>
      </w:r>
      <w:r w:rsidR="009D46AB" w:rsidRPr="00EF7856">
        <w:rPr>
          <w:rFonts w:ascii="Arial" w:hAnsi="Arial" w:cs="Arial"/>
          <w:i/>
          <w:color w:val="auto"/>
          <w:sz w:val="22"/>
          <w:szCs w:val="22"/>
        </w:rPr>
        <w:t xml:space="preserve">den </w:t>
      </w:r>
      <w:r w:rsidRPr="00EF7856">
        <w:rPr>
          <w:rFonts w:ascii="Arial" w:hAnsi="Arial" w:cs="Arial"/>
          <w:i/>
          <w:color w:val="auto"/>
          <w:sz w:val="22"/>
          <w:szCs w:val="22"/>
        </w:rPr>
        <w:t>Be</w:t>
      </w:r>
      <w:r w:rsidR="0033199F">
        <w:rPr>
          <w:rFonts w:ascii="Arial" w:hAnsi="Arial" w:cs="Arial"/>
          <w:i/>
          <w:color w:val="auto"/>
          <w:sz w:val="22"/>
          <w:szCs w:val="22"/>
        </w:rPr>
        <w:t>i</w:t>
      </w:r>
      <w:r w:rsidRPr="00EF7856">
        <w:rPr>
          <w:rFonts w:ascii="Arial" w:hAnsi="Arial" w:cs="Arial"/>
          <w:i/>
          <w:color w:val="auto"/>
          <w:sz w:val="22"/>
          <w:szCs w:val="22"/>
        </w:rPr>
        <w:t>sitzern sowie mindestens ein stellvertretendes Mitglied des Jagdvorstandes</w:t>
      </w:r>
    </w:p>
    <w:p w:rsidR="00F87728" w:rsidRPr="00EF7856" w:rsidRDefault="00F87728" w:rsidP="009D46AB">
      <w:pPr>
        <w:pStyle w:val="Default"/>
        <w:ind w:left="282" w:hanging="283"/>
        <w:rPr>
          <w:rFonts w:ascii="Arial" w:hAnsi="Arial" w:cs="Arial"/>
          <w:i/>
          <w:color w:val="auto"/>
          <w:sz w:val="22"/>
          <w:szCs w:val="22"/>
        </w:rPr>
      </w:pPr>
      <w:r w:rsidRPr="00EF7856">
        <w:rPr>
          <w:rFonts w:ascii="Arial" w:hAnsi="Arial" w:cs="Arial"/>
          <w:i/>
          <w:color w:val="auto"/>
          <w:sz w:val="22"/>
          <w:szCs w:val="22"/>
        </w:rPr>
        <w:t xml:space="preserve">sowie als weitere Funktionsträger, die nicht zum Vorstand gehören, </w:t>
      </w:r>
      <w:r w:rsidR="009D46AB" w:rsidRPr="00EF7856">
        <w:rPr>
          <w:rFonts w:ascii="Arial" w:hAnsi="Arial" w:cs="Arial"/>
          <w:i/>
          <w:color w:val="auto"/>
          <w:sz w:val="22"/>
          <w:szCs w:val="22"/>
        </w:rPr>
        <w:t>einschließlich deren Stellvertreter</w:t>
      </w:r>
    </w:p>
    <w:p w:rsidR="00F87728" w:rsidRPr="00EF7856" w:rsidRDefault="00F87728" w:rsidP="009D46AB">
      <w:pPr>
        <w:pStyle w:val="Default"/>
        <w:ind w:left="282" w:hanging="283"/>
        <w:rPr>
          <w:rFonts w:ascii="Arial" w:hAnsi="Arial" w:cs="Arial"/>
          <w:i/>
          <w:color w:val="auto"/>
          <w:sz w:val="22"/>
          <w:szCs w:val="22"/>
        </w:rPr>
      </w:pPr>
      <w:r w:rsidRPr="00EF7856">
        <w:rPr>
          <w:rFonts w:ascii="Arial" w:hAnsi="Arial" w:cs="Arial"/>
          <w:i/>
          <w:color w:val="auto"/>
          <w:sz w:val="22"/>
          <w:szCs w:val="22"/>
        </w:rPr>
        <w:t xml:space="preserve">2. einen Schriftführer, </w:t>
      </w:r>
    </w:p>
    <w:p w:rsidR="00F87728" w:rsidRPr="00EF7856" w:rsidRDefault="00F87728" w:rsidP="009D46AB">
      <w:pPr>
        <w:pStyle w:val="Default"/>
        <w:ind w:left="282" w:hanging="283"/>
        <w:rPr>
          <w:rFonts w:ascii="Arial" w:hAnsi="Arial" w:cs="Arial"/>
          <w:i/>
          <w:color w:val="auto"/>
          <w:sz w:val="22"/>
          <w:szCs w:val="22"/>
        </w:rPr>
      </w:pPr>
      <w:r w:rsidRPr="00EF7856">
        <w:rPr>
          <w:rFonts w:ascii="Arial" w:hAnsi="Arial" w:cs="Arial"/>
          <w:i/>
          <w:color w:val="auto"/>
          <w:sz w:val="22"/>
          <w:szCs w:val="22"/>
        </w:rPr>
        <w:t xml:space="preserve">3. einen Kassenführer und </w:t>
      </w:r>
    </w:p>
    <w:p w:rsidR="00F87728" w:rsidRPr="00EF7856" w:rsidRDefault="00F87728" w:rsidP="009D46AB">
      <w:pPr>
        <w:pStyle w:val="Default"/>
        <w:ind w:left="282" w:hanging="283"/>
        <w:rPr>
          <w:rFonts w:ascii="Arial" w:hAnsi="Arial" w:cs="Arial"/>
          <w:i/>
          <w:color w:val="auto"/>
          <w:sz w:val="22"/>
          <w:szCs w:val="22"/>
        </w:rPr>
      </w:pPr>
      <w:r w:rsidRPr="00EF7856">
        <w:rPr>
          <w:rFonts w:ascii="Arial" w:hAnsi="Arial" w:cs="Arial"/>
          <w:i/>
          <w:color w:val="auto"/>
          <w:sz w:val="22"/>
          <w:szCs w:val="22"/>
        </w:rPr>
        <w:t xml:space="preserve">4. einen Rechnungsprüfer. </w:t>
      </w:r>
    </w:p>
    <w:p w:rsidR="00F87728" w:rsidRPr="00EF7856" w:rsidRDefault="00F87728" w:rsidP="00ED15EA">
      <w:pPr>
        <w:pStyle w:val="Default"/>
        <w:ind w:firstLine="284"/>
        <w:rPr>
          <w:rFonts w:ascii="Arial" w:hAnsi="Arial" w:cs="Arial"/>
          <w:i/>
          <w:color w:val="auto"/>
          <w:sz w:val="22"/>
          <w:szCs w:val="22"/>
        </w:rPr>
      </w:pPr>
      <w:r w:rsidRPr="00EF7856">
        <w:rPr>
          <w:rFonts w:ascii="Arial" w:hAnsi="Arial" w:cs="Arial"/>
          <w:i/>
          <w:color w:val="auto"/>
          <w:sz w:val="22"/>
          <w:szCs w:val="22"/>
        </w:rPr>
        <w:t xml:space="preserve">(4) Die Jagdgenossenschaftsversammlung beschließt weiterhin über </w:t>
      </w:r>
    </w:p>
    <w:p w:rsidR="00F87728" w:rsidRPr="00EF7856" w:rsidRDefault="00F87728" w:rsidP="009D46AB">
      <w:pPr>
        <w:pStyle w:val="Default"/>
        <w:ind w:left="282" w:hanging="283"/>
        <w:rPr>
          <w:rFonts w:ascii="Arial" w:hAnsi="Arial" w:cs="Arial"/>
          <w:i/>
          <w:color w:val="auto"/>
          <w:sz w:val="22"/>
          <w:szCs w:val="22"/>
        </w:rPr>
      </w:pPr>
      <w:r w:rsidRPr="00EF7856">
        <w:rPr>
          <w:rFonts w:ascii="Arial" w:hAnsi="Arial" w:cs="Arial"/>
          <w:i/>
          <w:color w:val="auto"/>
          <w:sz w:val="22"/>
          <w:szCs w:val="22"/>
        </w:rPr>
        <w:t xml:space="preserve">1. den jährlichen Haushaltsplan, </w:t>
      </w:r>
    </w:p>
    <w:p w:rsidR="00F87728" w:rsidRPr="00EF7856" w:rsidRDefault="00F87728" w:rsidP="009D46AB">
      <w:pPr>
        <w:pStyle w:val="Default"/>
        <w:ind w:left="282" w:hanging="283"/>
        <w:rPr>
          <w:rFonts w:ascii="Arial" w:hAnsi="Arial" w:cs="Arial"/>
          <w:i/>
          <w:color w:val="auto"/>
          <w:sz w:val="22"/>
          <w:szCs w:val="22"/>
        </w:rPr>
      </w:pPr>
      <w:r w:rsidRPr="00EF7856">
        <w:rPr>
          <w:rFonts w:ascii="Arial" w:hAnsi="Arial" w:cs="Arial"/>
          <w:i/>
          <w:color w:val="auto"/>
          <w:sz w:val="22"/>
          <w:szCs w:val="22"/>
        </w:rPr>
        <w:t xml:space="preserve">2. die Entlastung des Jagdvorstandes und des Kassenführers, </w:t>
      </w:r>
    </w:p>
    <w:p w:rsidR="00F87728" w:rsidRPr="00EF7856" w:rsidRDefault="00F87728" w:rsidP="009D46AB">
      <w:pPr>
        <w:pStyle w:val="Default"/>
        <w:ind w:left="282" w:hanging="283"/>
        <w:rPr>
          <w:rFonts w:ascii="Arial" w:hAnsi="Arial" w:cs="Arial"/>
          <w:i/>
          <w:color w:val="auto"/>
          <w:sz w:val="22"/>
          <w:szCs w:val="22"/>
        </w:rPr>
      </w:pPr>
      <w:r w:rsidRPr="00EF7856">
        <w:rPr>
          <w:rFonts w:ascii="Arial" w:hAnsi="Arial" w:cs="Arial"/>
          <w:i/>
          <w:color w:val="auto"/>
          <w:sz w:val="22"/>
          <w:szCs w:val="22"/>
        </w:rPr>
        <w:t xml:space="preserve">3. die Antragstellung zur Abrundung, Zusammenlegung und Teilung des gemeinschaftlichen Jagdbezirkes, </w:t>
      </w:r>
    </w:p>
    <w:p w:rsidR="00F87728" w:rsidRPr="00EF7856" w:rsidRDefault="00F87728" w:rsidP="009D46AB">
      <w:pPr>
        <w:pStyle w:val="Default"/>
        <w:ind w:left="282" w:hanging="283"/>
        <w:rPr>
          <w:rFonts w:ascii="Arial" w:hAnsi="Arial" w:cs="Arial"/>
          <w:i/>
          <w:color w:val="auto"/>
          <w:sz w:val="22"/>
          <w:szCs w:val="22"/>
        </w:rPr>
      </w:pPr>
      <w:r w:rsidRPr="00EF7856">
        <w:rPr>
          <w:rFonts w:ascii="Arial" w:hAnsi="Arial" w:cs="Arial"/>
          <w:i/>
          <w:color w:val="auto"/>
          <w:sz w:val="22"/>
          <w:szCs w:val="22"/>
        </w:rPr>
        <w:t xml:space="preserve">4. die Art der Jagdnutzung des gemeinschaftlichen Jagdbezirkes, </w:t>
      </w:r>
    </w:p>
    <w:p w:rsidR="00F87728" w:rsidRPr="00EF7856" w:rsidRDefault="00F87728" w:rsidP="009D46AB">
      <w:pPr>
        <w:pStyle w:val="Default"/>
        <w:ind w:left="282" w:hanging="283"/>
        <w:rPr>
          <w:rFonts w:ascii="Arial" w:hAnsi="Arial" w:cs="Arial"/>
          <w:i/>
          <w:color w:val="auto"/>
          <w:sz w:val="22"/>
          <w:szCs w:val="22"/>
        </w:rPr>
      </w:pPr>
      <w:r w:rsidRPr="00EF7856">
        <w:rPr>
          <w:rFonts w:ascii="Arial" w:hAnsi="Arial" w:cs="Arial"/>
          <w:i/>
          <w:color w:val="auto"/>
          <w:sz w:val="22"/>
          <w:szCs w:val="22"/>
        </w:rPr>
        <w:t xml:space="preserve">5. das Verfahren und die Bedingungen für den Abschluss von Jagdpachtverträgen, </w:t>
      </w:r>
    </w:p>
    <w:p w:rsidR="00F87728" w:rsidRPr="00EF7856" w:rsidRDefault="00F87728" w:rsidP="009D46AB">
      <w:pPr>
        <w:pStyle w:val="Default"/>
        <w:ind w:left="282" w:hanging="283"/>
        <w:rPr>
          <w:rFonts w:ascii="Arial" w:hAnsi="Arial" w:cs="Arial"/>
          <w:i/>
          <w:color w:val="auto"/>
          <w:sz w:val="22"/>
          <w:szCs w:val="22"/>
        </w:rPr>
      </w:pPr>
      <w:r w:rsidRPr="00EF7856">
        <w:rPr>
          <w:rFonts w:ascii="Arial" w:hAnsi="Arial" w:cs="Arial"/>
          <w:i/>
          <w:color w:val="auto"/>
          <w:sz w:val="22"/>
          <w:szCs w:val="22"/>
        </w:rPr>
        <w:t xml:space="preserve">6. die Erteilung des Zuschlages bei der Jagdverpachtung, </w:t>
      </w:r>
    </w:p>
    <w:p w:rsidR="00F87728" w:rsidRPr="00EF7856" w:rsidRDefault="00F87728" w:rsidP="009D46AB">
      <w:pPr>
        <w:pStyle w:val="Default"/>
        <w:ind w:left="282" w:hanging="283"/>
        <w:rPr>
          <w:rFonts w:ascii="Arial" w:hAnsi="Arial" w:cs="Arial"/>
          <w:i/>
          <w:color w:val="auto"/>
          <w:sz w:val="22"/>
          <w:szCs w:val="22"/>
        </w:rPr>
      </w:pPr>
      <w:r w:rsidRPr="00EF7856">
        <w:rPr>
          <w:rFonts w:ascii="Arial" w:hAnsi="Arial" w:cs="Arial"/>
          <w:i/>
          <w:color w:val="auto"/>
          <w:sz w:val="22"/>
          <w:szCs w:val="22"/>
        </w:rPr>
        <w:t xml:space="preserve">7. die Änderung und Verlängerung laufender Jagdpachtverträge, </w:t>
      </w:r>
    </w:p>
    <w:p w:rsidR="00C36D32" w:rsidRPr="00EF7856" w:rsidRDefault="00F87728" w:rsidP="00C36D32">
      <w:pPr>
        <w:pStyle w:val="Default"/>
        <w:ind w:left="282" w:hanging="283"/>
        <w:rPr>
          <w:rFonts w:ascii="Arial" w:hAnsi="Arial" w:cs="Arial"/>
          <w:i/>
          <w:color w:val="auto"/>
          <w:sz w:val="22"/>
          <w:szCs w:val="22"/>
        </w:rPr>
      </w:pPr>
      <w:r w:rsidRPr="00EF7856">
        <w:rPr>
          <w:rFonts w:ascii="Arial" w:hAnsi="Arial" w:cs="Arial"/>
          <w:i/>
          <w:color w:val="auto"/>
          <w:sz w:val="22"/>
          <w:szCs w:val="22"/>
        </w:rPr>
        <w:t xml:space="preserve">8. die Zustimmung zur Weiter- und Unterverpachtung des gemeinschaftlichen Jagdbezirkes und zur Erteilung von entgeltlichen </w:t>
      </w:r>
      <w:r w:rsidR="009D46AB" w:rsidRPr="00EF7856">
        <w:rPr>
          <w:rFonts w:ascii="Arial" w:hAnsi="Arial" w:cs="Arial"/>
          <w:i/>
          <w:color w:val="auto"/>
          <w:sz w:val="22"/>
          <w:szCs w:val="22"/>
        </w:rPr>
        <w:t>Jagderlaubnissen</w:t>
      </w:r>
    </w:p>
    <w:p w:rsidR="00F87728" w:rsidRPr="00EF7856" w:rsidRDefault="00F87728" w:rsidP="00C36D32">
      <w:pPr>
        <w:pStyle w:val="Default"/>
        <w:ind w:left="282" w:hanging="283"/>
        <w:rPr>
          <w:rFonts w:ascii="Arial" w:hAnsi="Arial" w:cs="Arial"/>
          <w:i/>
          <w:color w:val="auto"/>
          <w:sz w:val="22"/>
          <w:szCs w:val="22"/>
        </w:rPr>
      </w:pPr>
      <w:r w:rsidRPr="00EF7856">
        <w:rPr>
          <w:rFonts w:ascii="Arial" w:hAnsi="Arial" w:cs="Arial"/>
          <w:i/>
          <w:color w:val="auto"/>
          <w:sz w:val="22"/>
          <w:szCs w:val="22"/>
        </w:rPr>
        <w:t xml:space="preserve">9. den Zeitpunkt der Ausschüttung des Reinertrages aus der Jagdnutzung sowie der Auszahlungsmodalitäten, </w:t>
      </w:r>
    </w:p>
    <w:p w:rsidR="00F87728" w:rsidRPr="00EF7856" w:rsidRDefault="00F87728" w:rsidP="009D46AB">
      <w:pPr>
        <w:pStyle w:val="Default"/>
        <w:ind w:left="282" w:hanging="283"/>
        <w:rPr>
          <w:rFonts w:ascii="Arial" w:hAnsi="Arial" w:cs="Arial"/>
          <w:i/>
          <w:color w:val="auto"/>
          <w:sz w:val="22"/>
          <w:szCs w:val="22"/>
        </w:rPr>
      </w:pPr>
      <w:r w:rsidRPr="00EF7856">
        <w:rPr>
          <w:rFonts w:ascii="Arial" w:hAnsi="Arial" w:cs="Arial"/>
          <w:i/>
          <w:color w:val="auto"/>
          <w:sz w:val="22"/>
          <w:szCs w:val="22"/>
        </w:rPr>
        <w:t xml:space="preserve">10. die Bildung von Rücklagen und deren Verwendung, </w:t>
      </w:r>
    </w:p>
    <w:p w:rsidR="00F87728" w:rsidRPr="00EF7856" w:rsidRDefault="00F87728" w:rsidP="009D46AB">
      <w:pPr>
        <w:pStyle w:val="Default"/>
        <w:ind w:left="282" w:hanging="283"/>
        <w:rPr>
          <w:rFonts w:ascii="Arial" w:hAnsi="Arial" w:cs="Arial"/>
          <w:i/>
          <w:color w:val="auto"/>
          <w:sz w:val="22"/>
          <w:szCs w:val="22"/>
        </w:rPr>
      </w:pPr>
      <w:r w:rsidRPr="00EF7856">
        <w:rPr>
          <w:rFonts w:ascii="Arial" w:hAnsi="Arial" w:cs="Arial"/>
          <w:i/>
          <w:color w:val="auto"/>
          <w:sz w:val="22"/>
          <w:szCs w:val="22"/>
        </w:rPr>
        <w:t xml:space="preserve">11. die Erhebung von Umlagen zum Ausgleich des Haushaltsplanes, </w:t>
      </w:r>
    </w:p>
    <w:p w:rsidR="00F87728" w:rsidRPr="00EF7856" w:rsidRDefault="00F87728" w:rsidP="009D46AB">
      <w:pPr>
        <w:pStyle w:val="Default"/>
        <w:ind w:left="282" w:hanging="283"/>
        <w:rPr>
          <w:rFonts w:ascii="Arial" w:hAnsi="Arial" w:cs="Arial"/>
          <w:i/>
          <w:color w:val="auto"/>
          <w:sz w:val="22"/>
          <w:szCs w:val="22"/>
        </w:rPr>
      </w:pPr>
      <w:r w:rsidRPr="00EF7856">
        <w:rPr>
          <w:rFonts w:ascii="Arial" w:hAnsi="Arial" w:cs="Arial"/>
          <w:i/>
          <w:color w:val="auto"/>
          <w:sz w:val="22"/>
          <w:szCs w:val="22"/>
        </w:rPr>
        <w:t xml:space="preserve">12. die Beanstandung von Beschlüssen durch den Jagdvorstand, </w:t>
      </w:r>
    </w:p>
    <w:p w:rsidR="00F87728" w:rsidRPr="00EF7856" w:rsidRDefault="00F87728" w:rsidP="009D46AB">
      <w:pPr>
        <w:pStyle w:val="Default"/>
        <w:ind w:left="282" w:hanging="283"/>
        <w:rPr>
          <w:rFonts w:ascii="Arial" w:hAnsi="Arial" w:cs="Arial"/>
          <w:i/>
          <w:color w:val="auto"/>
          <w:sz w:val="22"/>
          <w:szCs w:val="22"/>
        </w:rPr>
      </w:pPr>
      <w:r w:rsidRPr="00EF7856">
        <w:rPr>
          <w:rFonts w:ascii="Arial" w:hAnsi="Arial" w:cs="Arial"/>
          <w:i/>
          <w:color w:val="auto"/>
          <w:sz w:val="22"/>
          <w:szCs w:val="22"/>
        </w:rPr>
        <w:t xml:space="preserve">13. die Zustimmung zu Dringlichkeitsentscheidungen des Jagdvorstandes gemäß § 10 Absatz 3 dieser Satzung, </w:t>
      </w:r>
    </w:p>
    <w:p w:rsidR="00F87728" w:rsidRPr="00EF7856" w:rsidRDefault="00F87728" w:rsidP="009D46AB">
      <w:pPr>
        <w:pStyle w:val="Default"/>
        <w:ind w:left="282" w:hanging="283"/>
        <w:rPr>
          <w:rFonts w:ascii="Arial" w:hAnsi="Arial" w:cs="Arial"/>
          <w:i/>
          <w:color w:val="auto"/>
          <w:sz w:val="22"/>
          <w:szCs w:val="22"/>
        </w:rPr>
      </w:pPr>
      <w:r w:rsidRPr="00EF7856">
        <w:rPr>
          <w:rFonts w:ascii="Arial" w:hAnsi="Arial" w:cs="Arial"/>
          <w:i/>
          <w:color w:val="auto"/>
          <w:sz w:val="22"/>
          <w:szCs w:val="22"/>
        </w:rPr>
        <w:t xml:space="preserve">14. die Festsetzung von Aufwandsentschädigungen für die Mitglieder des Jagdvorstandes und weitere Funktionsträger, </w:t>
      </w:r>
    </w:p>
    <w:p w:rsidR="00F87728" w:rsidRPr="00EF7856" w:rsidRDefault="00F87728" w:rsidP="009D46AB">
      <w:pPr>
        <w:pStyle w:val="Default"/>
        <w:ind w:left="282" w:hanging="283"/>
        <w:rPr>
          <w:rFonts w:ascii="Arial" w:hAnsi="Arial" w:cs="Arial"/>
          <w:i/>
          <w:color w:val="auto"/>
          <w:sz w:val="22"/>
          <w:szCs w:val="22"/>
        </w:rPr>
      </w:pPr>
      <w:r w:rsidRPr="00EF7856">
        <w:rPr>
          <w:rFonts w:ascii="Arial" w:hAnsi="Arial" w:cs="Arial"/>
          <w:i/>
          <w:color w:val="auto"/>
          <w:sz w:val="22"/>
          <w:szCs w:val="22"/>
        </w:rPr>
        <w:t xml:space="preserve">15. die Befreiung von der Beschränkung gemäß § 181 des Bürgerlichen Gesetzbuches (BGB) zu </w:t>
      </w:r>
      <w:proofErr w:type="spellStart"/>
      <w:r w:rsidRPr="00EF7856">
        <w:rPr>
          <w:rFonts w:ascii="Arial" w:hAnsi="Arial" w:cs="Arial"/>
          <w:i/>
          <w:color w:val="auto"/>
          <w:sz w:val="22"/>
          <w:szCs w:val="22"/>
        </w:rPr>
        <w:t>Insichgeschäften</w:t>
      </w:r>
      <w:proofErr w:type="spellEnd"/>
      <w:r w:rsidRPr="00EF7856">
        <w:rPr>
          <w:rFonts w:ascii="Arial" w:hAnsi="Arial" w:cs="Arial"/>
          <w:i/>
          <w:color w:val="auto"/>
          <w:sz w:val="22"/>
          <w:szCs w:val="22"/>
        </w:rPr>
        <w:t xml:space="preserve"> von Vorstandsmitgliedern im Einzelfall, </w:t>
      </w:r>
    </w:p>
    <w:p w:rsidR="00F87728" w:rsidRPr="00EF7856" w:rsidRDefault="00F87728" w:rsidP="009D46AB">
      <w:pPr>
        <w:pStyle w:val="Default"/>
        <w:ind w:left="282" w:hanging="283"/>
        <w:rPr>
          <w:rFonts w:ascii="Arial" w:hAnsi="Arial" w:cs="Arial"/>
          <w:i/>
          <w:color w:val="auto"/>
          <w:sz w:val="22"/>
          <w:szCs w:val="22"/>
        </w:rPr>
      </w:pPr>
      <w:r w:rsidRPr="00EF7856">
        <w:rPr>
          <w:rFonts w:ascii="Arial" w:hAnsi="Arial" w:cs="Arial"/>
          <w:i/>
          <w:color w:val="auto"/>
          <w:sz w:val="22"/>
          <w:szCs w:val="22"/>
        </w:rPr>
        <w:t xml:space="preserve">16. die Stellungnahme zur Befriedung von Grundflächen im gemeinschaftlichen Jagdbezirk und </w:t>
      </w:r>
    </w:p>
    <w:p w:rsidR="00F87728" w:rsidRPr="00EF7856" w:rsidRDefault="00F87728" w:rsidP="009D46AB">
      <w:pPr>
        <w:pStyle w:val="Default"/>
        <w:ind w:left="282" w:hanging="283"/>
        <w:rPr>
          <w:rFonts w:ascii="Arial" w:hAnsi="Arial" w:cs="Arial"/>
          <w:i/>
          <w:strike/>
          <w:color w:val="auto"/>
          <w:sz w:val="22"/>
          <w:szCs w:val="22"/>
        </w:rPr>
      </w:pPr>
      <w:r w:rsidRPr="00EF7856">
        <w:rPr>
          <w:rFonts w:ascii="Arial" w:hAnsi="Arial" w:cs="Arial"/>
          <w:i/>
          <w:color w:val="auto"/>
          <w:sz w:val="22"/>
          <w:szCs w:val="22"/>
        </w:rPr>
        <w:t xml:space="preserve">17. die Grundsätze der Wildbewirtschaftung im Jagdbezirk, </w:t>
      </w:r>
    </w:p>
    <w:p w:rsidR="00F87728" w:rsidRPr="00EF7856" w:rsidRDefault="00F87728" w:rsidP="00ED15EA">
      <w:pPr>
        <w:pStyle w:val="Default"/>
        <w:ind w:firstLine="284"/>
        <w:rPr>
          <w:rFonts w:ascii="Arial" w:hAnsi="Arial" w:cs="Arial"/>
          <w:i/>
          <w:color w:val="auto"/>
          <w:sz w:val="22"/>
          <w:szCs w:val="22"/>
        </w:rPr>
      </w:pPr>
      <w:r w:rsidRPr="00EF7856">
        <w:rPr>
          <w:rFonts w:ascii="Arial" w:hAnsi="Arial" w:cs="Arial"/>
          <w:i/>
          <w:color w:val="auto"/>
          <w:sz w:val="22"/>
          <w:szCs w:val="22"/>
        </w:rPr>
        <w:t xml:space="preserve">(5) Regelungen im Sinne des Absatzes 4 Nummer 3, 5, 6, 7, 8, 9 und 16 können nur im Einzelfall durch Beschluss </w:t>
      </w:r>
      <w:r w:rsidR="00C36D32" w:rsidRPr="00EF7856">
        <w:rPr>
          <w:rFonts w:ascii="Arial" w:hAnsi="Arial" w:cs="Arial"/>
          <w:i/>
          <w:color w:val="auto"/>
          <w:sz w:val="22"/>
          <w:szCs w:val="22"/>
        </w:rPr>
        <w:t xml:space="preserve">der Jagdgenossenschaftsversammlung </w:t>
      </w:r>
      <w:r w:rsidRPr="00EF7856">
        <w:rPr>
          <w:rFonts w:ascii="Arial" w:hAnsi="Arial" w:cs="Arial"/>
          <w:i/>
          <w:color w:val="auto"/>
          <w:sz w:val="22"/>
          <w:szCs w:val="22"/>
        </w:rPr>
        <w:t xml:space="preserve">auf den Jagdvorstand übertragen werden. </w:t>
      </w:r>
    </w:p>
    <w:p w:rsidR="00F87728" w:rsidRPr="00EF7856" w:rsidRDefault="00F87728" w:rsidP="00ED15EA">
      <w:pPr>
        <w:pStyle w:val="Default"/>
        <w:ind w:firstLine="284"/>
        <w:rPr>
          <w:rFonts w:ascii="Arial" w:hAnsi="Arial" w:cs="Arial"/>
          <w:i/>
          <w:color w:val="auto"/>
          <w:sz w:val="22"/>
          <w:szCs w:val="22"/>
        </w:rPr>
      </w:pPr>
      <w:r w:rsidRPr="00EF7856">
        <w:rPr>
          <w:rFonts w:ascii="Arial" w:hAnsi="Arial" w:cs="Arial"/>
          <w:i/>
          <w:color w:val="auto"/>
          <w:sz w:val="22"/>
          <w:szCs w:val="22"/>
        </w:rPr>
        <w:t xml:space="preserve">(6) Die Jagdgenossenschaftsversammlung kann den Jagdvorstand ermächtigen, die Führung der Kassengeschäfte durch einen öffentlich-rechtlichen Vertrag der Stadt/Gemeinde … zu übertragen. Mit dem Wirksamwerden des Vertrages entfällt die Wahl eines Kassenführers. </w:t>
      </w:r>
    </w:p>
    <w:p w:rsidR="00F87728" w:rsidRPr="00EF7856" w:rsidRDefault="00F87728" w:rsidP="00ED15EA">
      <w:pPr>
        <w:pStyle w:val="Default"/>
        <w:ind w:firstLine="284"/>
        <w:rPr>
          <w:rFonts w:ascii="Arial" w:hAnsi="Arial" w:cs="Arial"/>
          <w:i/>
          <w:color w:val="auto"/>
          <w:sz w:val="22"/>
          <w:szCs w:val="22"/>
        </w:rPr>
      </w:pPr>
      <w:r w:rsidRPr="00EF7856">
        <w:rPr>
          <w:rFonts w:ascii="Arial" w:hAnsi="Arial" w:cs="Arial"/>
          <w:i/>
          <w:color w:val="auto"/>
          <w:sz w:val="22"/>
          <w:szCs w:val="22"/>
        </w:rPr>
        <w:t xml:space="preserve">(7) Die Rechnungsprüfung kann einem zugelassenen Wirtschaftsprüfungsunternehmen übertragen werden; in diesem Falle entfällt die Wahl der Rechnungsprüfer; § 12 Absatz 3 gilt entsprechend. </w:t>
      </w:r>
    </w:p>
    <w:p w:rsidR="009D46AB" w:rsidRPr="00EF7856" w:rsidRDefault="009D46AB" w:rsidP="009D46AB">
      <w:pPr>
        <w:pStyle w:val="Default"/>
        <w:rPr>
          <w:rFonts w:ascii="Arial" w:hAnsi="Arial" w:cs="Arial"/>
          <w:i/>
          <w:color w:val="auto"/>
          <w:sz w:val="16"/>
          <w:szCs w:val="16"/>
        </w:rPr>
      </w:pPr>
    </w:p>
    <w:p w:rsidR="00F87728" w:rsidRPr="00EF7856" w:rsidRDefault="00F87728" w:rsidP="009D46AB">
      <w:pPr>
        <w:pStyle w:val="Default"/>
        <w:jc w:val="center"/>
        <w:rPr>
          <w:rFonts w:ascii="Arial" w:hAnsi="Arial" w:cs="Arial"/>
          <w:i/>
          <w:color w:val="auto"/>
          <w:sz w:val="22"/>
          <w:szCs w:val="22"/>
        </w:rPr>
      </w:pPr>
      <w:r w:rsidRPr="00EF7856">
        <w:rPr>
          <w:rFonts w:ascii="Arial" w:hAnsi="Arial" w:cs="Arial"/>
          <w:i/>
          <w:color w:val="auto"/>
          <w:sz w:val="22"/>
          <w:szCs w:val="22"/>
        </w:rPr>
        <w:t>§ 7</w:t>
      </w:r>
    </w:p>
    <w:p w:rsidR="00F87728" w:rsidRPr="00EF7856" w:rsidRDefault="00F87728" w:rsidP="009D46AB">
      <w:pPr>
        <w:pStyle w:val="Default"/>
        <w:jc w:val="center"/>
        <w:rPr>
          <w:rFonts w:ascii="Arial" w:hAnsi="Arial" w:cs="Arial"/>
          <w:i/>
          <w:color w:val="auto"/>
          <w:sz w:val="22"/>
          <w:szCs w:val="22"/>
        </w:rPr>
      </w:pPr>
      <w:r w:rsidRPr="00EF7856">
        <w:rPr>
          <w:rFonts w:ascii="Arial" w:hAnsi="Arial" w:cs="Arial"/>
          <w:b/>
          <w:bCs/>
          <w:i/>
          <w:color w:val="auto"/>
          <w:sz w:val="22"/>
          <w:szCs w:val="22"/>
        </w:rPr>
        <w:t>Durchführung der Jagdgenossenschaftsversammlung</w:t>
      </w:r>
    </w:p>
    <w:p w:rsidR="00F87728" w:rsidRPr="00EF7856" w:rsidRDefault="00F87728" w:rsidP="00ED15EA">
      <w:pPr>
        <w:pStyle w:val="Default"/>
        <w:ind w:firstLine="284"/>
        <w:rPr>
          <w:rFonts w:ascii="Arial" w:hAnsi="Arial" w:cs="Arial"/>
          <w:i/>
          <w:color w:val="auto"/>
          <w:sz w:val="22"/>
          <w:szCs w:val="22"/>
        </w:rPr>
      </w:pPr>
      <w:r w:rsidRPr="00EF7856">
        <w:rPr>
          <w:rFonts w:ascii="Arial" w:hAnsi="Arial" w:cs="Arial"/>
          <w:i/>
          <w:color w:val="auto"/>
          <w:sz w:val="22"/>
          <w:szCs w:val="22"/>
        </w:rPr>
        <w:t xml:space="preserve">(1) Zur Teilnahme an der Jagdgenossenschaftsversammlung sind die Jagdgenossen berechtigt. Sie können sich durch ihre gesetzlichen Vertreter oder nach Maßgabe des § 8 Absatz 4 dieser Satzung durch Bevollmächtigte vertreten lassen. Die Vollmacht ist schriftlich </w:t>
      </w:r>
      <w:r w:rsidRPr="00EF7856">
        <w:rPr>
          <w:rFonts w:ascii="Arial" w:hAnsi="Arial" w:cs="Arial"/>
          <w:i/>
          <w:color w:val="auto"/>
          <w:sz w:val="22"/>
          <w:szCs w:val="22"/>
        </w:rPr>
        <w:lastRenderedPageBreak/>
        <w:t>zu erteilen und dem Vorsitzenden oder dessen Beauftragten zu Beginn der Versammlung vorzulegen.</w:t>
      </w:r>
    </w:p>
    <w:p w:rsidR="00866A85" w:rsidRPr="00866A85" w:rsidRDefault="00F87728" w:rsidP="00866A85">
      <w:pPr>
        <w:pStyle w:val="KeinLeerraum"/>
        <w:rPr>
          <w:rFonts w:ascii="Arial" w:hAnsi="Arial" w:cs="Arial"/>
        </w:rPr>
      </w:pPr>
      <w:r w:rsidRPr="00EF7856">
        <w:rPr>
          <w:rFonts w:ascii="Arial" w:hAnsi="Arial" w:cs="Arial"/>
          <w:i/>
        </w:rPr>
        <w:t xml:space="preserve">(2) Die Jagdgenossenschaftsversammlung ist vom Jagdvorstand wenigstens einmal im Jahr einzuberufen. Der Jagdvorstand muss die Jagdgenossenschaftsversammlung auch einberufen, wenn mindestens ein Viertel aller Jagdgenossen die Einberufung bei ihm schriftlich unter Angabe der auf die Tagesordnung zu setzenden Gegenstände der Beschlussfassung beantragt. </w:t>
      </w:r>
      <w:r w:rsidR="00866A85" w:rsidRPr="00866A85">
        <w:rPr>
          <w:rFonts w:ascii="Arial" w:hAnsi="Arial" w:cs="Arial"/>
          <w:i/>
        </w:rPr>
        <w:t>Ist aufgrund höhere Gewalt oder staatlicher Verbote (z. B. Pandemie) die Durchführung der Jagdgenossenschaftsversammlung nicht möglich, ist diese unverzüglich nach Wegfall des Hindernisses nachzuholen.</w:t>
      </w:r>
    </w:p>
    <w:p w:rsidR="00F87728" w:rsidRPr="00EF7856" w:rsidRDefault="00F87728" w:rsidP="00ED15EA">
      <w:pPr>
        <w:pStyle w:val="Default"/>
        <w:ind w:firstLine="284"/>
        <w:rPr>
          <w:rFonts w:ascii="Arial" w:hAnsi="Arial" w:cs="Arial"/>
          <w:i/>
          <w:color w:val="auto"/>
          <w:sz w:val="22"/>
          <w:szCs w:val="22"/>
        </w:rPr>
      </w:pPr>
    </w:p>
    <w:p w:rsidR="00F87728" w:rsidRPr="00EF7856" w:rsidRDefault="00F87728" w:rsidP="00ED15EA">
      <w:pPr>
        <w:pStyle w:val="Default"/>
        <w:ind w:firstLine="284"/>
        <w:rPr>
          <w:rFonts w:ascii="Arial" w:hAnsi="Arial" w:cs="Arial"/>
          <w:i/>
          <w:color w:val="auto"/>
          <w:sz w:val="22"/>
          <w:szCs w:val="22"/>
        </w:rPr>
      </w:pPr>
      <w:r w:rsidRPr="00EF7856">
        <w:rPr>
          <w:rFonts w:ascii="Arial" w:hAnsi="Arial" w:cs="Arial"/>
          <w:i/>
          <w:color w:val="auto"/>
          <w:sz w:val="22"/>
          <w:szCs w:val="22"/>
        </w:rPr>
        <w:t xml:space="preserve">(3) Die Jagdgenossenschaftsversammlung soll am Sitz der Jagdgenossenschaft stattfinden. Sie ist nicht öffentlich, soweit nicht durch Beschluss Dritte zugelassen werden. </w:t>
      </w:r>
      <w:r w:rsidR="00ED15EA" w:rsidRPr="00EF7856">
        <w:rPr>
          <w:rFonts w:ascii="Arial" w:hAnsi="Arial" w:cs="Arial"/>
          <w:i/>
          <w:color w:val="auto"/>
          <w:sz w:val="22"/>
          <w:szCs w:val="22"/>
        </w:rPr>
        <w:t>Mitglieder des Jagdvorstandes und weitere Funktionsträger</w:t>
      </w:r>
      <w:r w:rsidR="00EC57ED" w:rsidRPr="00EF7856">
        <w:rPr>
          <w:rFonts w:ascii="Arial" w:hAnsi="Arial" w:cs="Arial"/>
          <w:i/>
          <w:color w:val="auto"/>
          <w:sz w:val="22"/>
          <w:szCs w:val="22"/>
        </w:rPr>
        <w:t>,</w:t>
      </w:r>
      <w:r w:rsidR="00ED15EA" w:rsidRPr="00EF7856">
        <w:rPr>
          <w:rFonts w:ascii="Arial" w:hAnsi="Arial" w:cs="Arial"/>
          <w:i/>
          <w:color w:val="auto"/>
          <w:sz w:val="22"/>
          <w:szCs w:val="22"/>
        </w:rPr>
        <w:t xml:space="preserve"> die nicht Jagdgenossen sind, sind teilnahmeberechtigt.</w:t>
      </w:r>
    </w:p>
    <w:p w:rsidR="00F87728" w:rsidRPr="00EF7856" w:rsidRDefault="00F87728" w:rsidP="00ED15EA">
      <w:pPr>
        <w:pStyle w:val="Default"/>
        <w:ind w:firstLine="284"/>
        <w:rPr>
          <w:rFonts w:ascii="Arial" w:hAnsi="Arial" w:cs="Arial"/>
          <w:i/>
          <w:color w:val="auto"/>
          <w:sz w:val="22"/>
          <w:szCs w:val="22"/>
          <w:u w:val="wave"/>
        </w:rPr>
      </w:pPr>
      <w:r w:rsidRPr="00EF7856">
        <w:rPr>
          <w:rFonts w:ascii="Arial" w:hAnsi="Arial" w:cs="Arial"/>
          <w:i/>
          <w:color w:val="auto"/>
          <w:sz w:val="22"/>
          <w:szCs w:val="22"/>
        </w:rPr>
        <w:t>(4) Die Einladung zur Jagdgenossenschaftsversammlung ergeht durch amtliche Bekanntmachung gemäß § 14 Absatz 2 dieser Satzung. Sie muss mindestens zwei Wochen vorher erfolgen und Angaben über den Ort und den Zeitpunkt der Versammlung sowie die Tagesordnung enthalten.</w:t>
      </w:r>
      <w:r w:rsidRPr="00EF7856">
        <w:rPr>
          <w:rFonts w:ascii="Arial" w:hAnsi="Arial" w:cs="Arial"/>
          <w:i/>
          <w:color w:val="auto"/>
          <w:sz w:val="22"/>
          <w:szCs w:val="22"/>
          <w:u w:val="wave"/>
        </w:rPr>
        <w:t xml:space="preserve"> </w:t>
      </w:r>
    </w:p>
    <w:p w:rsidR="00F87728" w:rsidRPr="00EF7856" w:rsidRDefault="00F87728" w:rsidP="00ED15EA">
      <w:pPr>
        <w:pStyle w:val="Default"/>
        <w:ind w:firstLine="284"/>
        <w:rPr>
          <w:rFonts w:ascii="Arial" w:hAnsi="Arial" w:cs="Arial"/>
          <w:i/>
          <w:color w:val="auto"/>
          <w:sz w:val="22"/>
          <w:szCs w:val="22"/>
        </w:rPr>
      </w:pPr>
      <w:r w:rsidRPr="00EF7856">
        <w:rPr>
          <w:rFonts w:ascii="Arial" w:hAnsi="Arial" w:cs="Arial"/>
          <w:i/>
          <w:color w:val="auto"/>
          <w:sz w:val="22"/>
          <w:szCs w:val="22"/>
        </w:rPr>
        <w:t>(5) Den Vorsitz in der Jagdgenossenschaftsversammlung führt der Vorsitzende. Der Jagdvorstand</w:t>
      </w:r>
      <w:r w:rsidR="00C36D32" w:rsidRPr="00EF7856">
        <w:rPr>
          <w:rFonts w:ascii="Arial" w:hAnsi="Arial" w:cs="Arial"/>
          <w:i/>
          <w:color w:val="auto"/>
          <w:sz w:val="22"/>
          <w:szCs w:val="22"/>
        </w:rPr>
        <w:t xml:space="preserve"> oder die Jagdgenossenschaftsversammlung</w:t>
      </w:r>
      <w:r w:rsidRPr="00EF7856">
        <w:rPr>
          <w:rFonts w:ascii="Arial" w:hAnsi="Arial" w:cs="Arial"/>
          <w:i/>
          <w:color w:val="auto"/>
          <w:sz w:val="22"/>
          <w:szCs w:val="22"/>
        </w:rPr>
        <w:t xml:space="preserve"> kann auch einen anderen Versammlungsleiter bestimmen. </w:t>
      </w:r>
    </w:p>
    <w:p w:rsidR="00F87728" w:rsidRPr="00EF7856" w:rsidRDefault="00F87728" w:rsidP="00ED15EA">
      <w:pPr>
        <w:pStyle w:val="Default"/>
        <w:ind w:firstLine="284"/>
        <w:rPr>
          <w:rFonts w:ascii="Arial" w:hAnsi="Arial" w:cs="Arial"/>
          <w:i/>
          <w:color w:val="auto"/>
          <w:sz w:val="22"/>
          <w:szCs w:val="22"/>
        </w:rPr>
      </w:pPr>
      <w:r w:rsidRPr="00EF7856">
        <w:rPr>
          <w:rFonts w:ascii="Arial" w:hAnsi="Arial" w:cs="Arial"/>
          <w:i/>
          <w:color w:val="auto"/>
          <w:sz w:val="22"/>
          <w:szCs w:val="22"/>
        </w:rPr>
        <w:t xml:space="preserve">(6) Unter dem Tagesordnungspunkt „Verschiedenes“ können Beschlüsse nach § 6 dieser Satzung nicht gefasst werden. </w:t>
      </w:r>
    </w:p>
    <w:p w:rsidR="00F87728" w:rsidRPr="00EF7856" w:rsidRDefault="00F87728" w:rsidP="00ED15EA">
      <w:pPr>
        <w:pStyle w:val="Default"/>
        <w:ind w:firstLine="284"/>
        <w:rPr>
          <w:rFonts w:ascii="Arial" w:hAnsi="Arial" w:cs="Arial"/>
          <w:i/>
          <w:color w:val="auto"/>
          <w:sz w:val="22"/>
          <w:szCs w:val="22"/>
        </w:rPr>
      </w:pPr>
      <w:r w:rsidRPr="00EF7856">
        <w:rPr>
          <w:rFonts w:ascii="Arial" w:hAnsi="Arial" w:cs="Arial"/>
          <w:i/>
          <w:color w:val="auto"/>
          <w:sz w:val="22"/>
          <w:szCs w:val="22"/>
        </w:rPr>
        <w:t xml:space="preserve">(7) </w:t>
      </w:r>
      <w:r w:rsidR="00EC2592" w:rsidRPr="00EF7856">
        <w:rPr>
          <w:rFonts w:ascii="Arial" w:hAnsi="Arial" w:cs="Arial"/>
          <w:i/>
          <w:color w:val="auto"/>
          <w:sz w:val="22"/>
          <w:szCs w:val="22"/>
        </w:rPr>
        <w:t xml:space="preserve">Zeitgleich mit </w:t>
      </w:r>
      <w:r w:rsidRPr="00EF7856">
        <w:rPr>
          <w:rFonts w:ascii="Arial" w:hAnsi="Arial" w:cs="Arial"/>
          <w:i/>
          <w:color w:val="auto"/>
          <w:sz w:val="22"/>
          <w:szCs w:val="22"/>
        </w:rPr>
        <w:t>der Bekanntmachung nach Absatz 4 ist die Aufsichtsbehörde über den Versammlungstermin unter Bekanntgabe der Tagesordnung zu informieren.</w:t>
      </w:r>
    </w:p>
    <w:p w:rsidR="009D46AB" w:rsidRPr="00EF7856" w:rsidRDefault="009D46AB" w:rsidP="009D46AB">
      <w:pPr>
        <w:pStyle w:val="Default"/>
        <w:rPr>
          <w:rFonts w:ascii="Arial" w:hAnsi="Arial" w:cs="Arial"/>
          <w:i/>
          <w:color w:val="auto"/>
          <w:sz w:val="16"/>
          <w:szCs w:val="16"/>
        </w:rPr>
      </w:pPr>
    </w:p>
    <w:p w:rsidR="00F87728" w:rsidRPr="00EF7856" w:rsidRDefault="00F87728" w:rsidP="00EC2592">
      <w:pPr>
        <w:pStyle w:val="Default"/>
        <w:jc w:val="center"/>
        <w:rPr>
          <w:rFonts w:ascii="Arial" w:hAnsi="Arial" w:cs="Arial"/>
          <w:i/>
          <w:color w:val="auto"/>
          <w:sz w:val="22"/>
          <w:szCs w:val="22"/>
        </w:rPr>
      </w:pPr>
      <w:r w:rsidRPr="00EF7856">
        <w:rPr>
          <w:rFonts w:ascii="Arial" w:hAnsi="Arial" w:cs="Arial"/>
          <w:i/>
          <w:color w:val="auto"/>
          <w:sz w:val="22"/>
          <w:szCs w:val="22"/>
        </w:rPr>
        <w:t>§ 8</w:t>
      </w:r>
    </w:p>
    <w:p w:rsidR="00F87728" w:rsidRPr="00EF7856" w:rsidRDefault="00F87728" w:rsidP="00EC2592">
      <w:pPr>
        <w:pStyle w:val="Default"/>
        <w:jc w:val="center"/>
        <w:rPr>
          <w:rFonts w:ascii="Arial" w:hAnsi="Arial" w:cs="Arial"/>
          <w:i/>
          <w:color w:val="auto"/>
          <w:sz w:val="22"/>
          <w:szCs w:val="22"/>
        </w:rPr>
      </w:pPr>
      <w:r w:rsidRPr="00EF7856">
        <w:rPr>
          <w:rFonts w:ascii="Arial" w:hAnsi="Arial" w:cs="Arial"/>
          <w:b/>
          <w:bCs/>
          <w:i/>
          <w:color w:val="auto"/>
          <w:sz w:val="22"/>
          <w:szCs w:val="22"/>
        </w:rPr>
        <w:t>Beschlussfassung der Jagdgenossenschaft</w:t>
      </w:r>
    </w:p>
    <w:p w:rsidR="00F87728" w:rsidRPr="00EF7856" w:rsidRDefault="00F87728" w:rsidP="00ED15EA">
      <w:pPr>
        <w:pStyle w:val="Default"/>
        <w:ind w:firstLine="284"/>
        <w:rPr>
          <w:rFonts w:ascii="Arial" w:hAnsi="Arial" w:cs="Arial"/>
          <w:i/>
          <w:color w:val="auto"/>
          <w:sz w:val="22"/>
          <w:szCs w:val="22"/>
        </w:rPr>
      </w:pPr>
      <w:r w:rsidRPr="00EF7856">
        <w:rPr>
          <w:rFonts w:ascii="Arial" w:hAnsi="Arial" w:cs="Arial"/>
          <w:i/>
          <w:color w:val="auto"/>
          <w:sz w:val="22"/>
          <w:szCs w:val="22"/>
        </w:rPr>
        <w:t>(1) Beschlüsse</w:t>
      </w:r>
      <w:r w:rsidR="00C91C3E" w:rsidRPr="00EF7856">
        <w:rPr>
          <w:rFonts w:ascii="Arial" w:hAnsi="Arial" w:cs="Arial"/>
          <w:i/>
          <w:color w:val="auto"/>
          <w:sz w:val="22"/>
          <w:szCs w:val="22"/>
        </w:rPr>
        <w:t xml:space="preserve">, einschließlich Wahlen, </w:t>
      </w:r>
      <w:r w:rsidRPr="00EF7856">
        <w:rPr>
          <w:rFonts w:ascii="Arial" w:hAnsi="Arial" w:cs="Arial"/>
          <w:i/>
          <w:color w:val="auto"/>
          <w:sz w:val="22"/>
          <w:szCs w:val="22"/>
        </w:rPr>
        <w:t>der Jagdgenossenschaft bedürfen gemäß § 9 Absatz 3 BJagdG sowohl der Mehrheit der anwesenden und vertretenen Jagdgenossen als auch der Mehrheit der bei der Beschlussfassung vertretenen Grundflächen</w:t>
      </w:r>
      <w:r w:rsidR="00EC2592" w:rsidRPr="00EF7856">
        <w:rPr>
          <w:rFonts w:ascii="Arial" w:hAnsi="Arial" w:cs="Arial"/>
          <w:i/>
          <w:color w:val="auto"/>
          <w:sz w:val="22"/>
          <w:szCs w:val="22"/>
        </w:rPr>
        <w:t xml:space="preserve"> (doppelte Mehrheit)</w:t>
      </w:r>
      <w:r w:rsidRPr="00EF7856">
        <w:rPr>
          <w:rFonts w:ascii="Arial" w:hAnsi="Arial" w:cs="Arial"/>
          <w:i/>
          <w:color w:val="auto"/>
          <w:sz w:val="22"/>
          <w:szCs w:val="22"/>
        </w:rPr>
        <w:t xml:space="preserve">. </w:t>
      </w:r>
    </w:p>
    <w:p w:rsidR="00F87728" w:rsidRPr="00EF7856" w:rsidRDefault="00F87728" w:rsidP="00ED15EA">
      <w:pPr>
        <w:pStyle w:val="Default"/>
        <w:ind w:firstLine="284"/>
        <w:rPr>
          <w:rFonts w:ascii="Arial" w:hAnsi="Arial" w:cs="Arial"/>
          <w:i/>
          <w:color w:val="auto"/>
          <w:sz w:val="22"/>
          <w:szCs w:val="22"/>
        </w:rPr>
      </w:pPr>
      <w:r w:rsidRPr="00EF7856">
        <w:rPr>
          <w:rFonts w:ascii="Arial" w:hAnsi="Arial" w:cs="Arial"/>
          <w:i/>
          <w:color w:val="auto"/>
          <w:sz w:val="22"/>
          <w:szCs w:val="22"/>
        </w:rPr>
        <w:t xml:space="preserve">(2) Beschlüsse der Jagdgenossenschaft werden durch offene Abstimmung gefasst. Die Jagdgenossenschaftsversammlung kann auf Antrag von mindestens drei Jagdgenossen, die zusammen mindestens ein Zehntel der Gesamtfläche des Gebietes der Jagdgenossenschaft vertreten müssen, zu einzelnen Tagesordnungspunkten eine schriftliche Abstimmung beschließen; das gilt nicht für Beschlüsse über die Verwendung des Reinertrages der Jagdnutzung nach § 10 Absatz 3 BJagdG. Über die Einzelheiten der schriftlichen Abstimmung ist von den Mitgliedern des Jagdvorstandes und den Stimmzählern Verschwiegenheit zu wahren; die Unterlagen sind vom Vorsitzenden mindestens zehn Jahre lang, im Falle der Beanstandung oder Anfechtung des Beschlusses für die Dauer des Verfahrens, den Jagdpachtvertrag betreffend, bis zu dessen Ablauf und Beachtung der Verjährung von möglichen Ansprüchen aufzubewahren. </w:t>
      </w:r>
    </w:p>
    <w:p w:rsidR="00F87728" w:rsidRPr="00EF7856" w:rsidRDefault="00F87728" w:rsidP="00ED15EA">
      <w:pPr>
        <w:pStyle w:val="Default"/>
        <w:ind w:firstLine="284"/>
        <w:rPr>
          <w:rFonts w:ascii="Arial" w:hAnsi="Arial" w:cs="Arial"/>
          <w:i/>
          <w:color w:val="auto"/>
          <w:sz w:val="22"/>
          <w:szCs w:val="22"/>
        </w:rPr>
      </w:pPr>
      <w:r w:rsidRPr="00EF7856">
        <w:rPr>
          <w:rFonts w:ascii="Arial" w:hAnsi="Arial" w:cs="Arial"/>
          <w:i/>
          <w:color w:val="auto"/>
          <w:sz w:val="22"/>
          <w:szCs w:val="22"/>
        </w:rPr>
        <w:t xml:space="preserve">(3) Jeder Jagdgenosse hat eine Stimme. Miteigentümer und </w:t>
      </w:r>
      <w:proofErr w:type="spellStart"/>
      <w:r w:rsidRPr="00EF7856">
        <w:rPr>
          <w:rFonts w:ascii="Arial" w:hAnsi="Arial" w:cs="Arial"/>
          <w:i/>
          <w:color w:val="auto"/>
          <w:sz w:val="22"/>
          <w:szCs w:val="22"/>
        </w:rPr>
        <w:t>Gesamthandseigentümer</w:t>
      </w:r>
      <w:proofErr w:type="spellEnd"/>
      <w:r w:rsidRPr="00EF7856">
        <w:rPr>
          <w:rFonts w:ascii="Arial" w:hAnsi="Arial" w:cs="Arial"/>
          <w:i/>
          <w:color w:val="auto"/>
          <w:sz w:val="22"/>
          <w:szCs w:val="22"/>
        </w:rPr>
        <w:t xml:space="preserve"> können ihr Stimmrecht nur einheitlich ausüben; sie haben dem Jagdvorstand schriftlich einen Bevollmächtigten zu benennen. </w:t>
      </w:r>
    </w:p>
    <w:p w:rsidR="00F87728" w:rsidRPr="00EF7856" w:rsidRDefault="00F87728" w:rsidP="00ED15EA">
      <w:pPr>
        <w:pStyle w:val="Default"/>
        <w:ind w:firstLine="284"/>
        <w:rPr>
          <w:rFonts w:ascii="Arial" w:hAnsi="Arial" w:cs="Arial"/>
          <w:i/>
          <w:color w:val="auto"/>
          <w:sz w:val="22"/>
          <w:szCs w:val="22"/>
        </w:rPr>
      </w:pPr>
      <w:r w:rsidRPr="00EF7856">
        <w:rPr>
          <w:rFonts w:ascii="Arial" w:hAnsi="Arial" w:cs="Arial"/>
          <w:i/>
          <w:color w:val="auto"/>
          <w:sz w:val="22"/>
          <w:szCs w:val="22"/>
        </w:rPr>
        <w:t>(4) Ein bevollmächtigter Vertreter darf höchstens</w:t>
      </w:r>
      <w:proofErr w:type="gramStart"/>
      <w:r w:rsidRPr="00EF7856">
        <w:rPr>
          <w:rFonts w:ascii="Arial" w:hAnsi="Arial" w:cs="Arial"/>
          <w:i/>
          <w:color w:val="auto"/>
          <w:sz w:val="22"/>
          <w:szCs w:val="22"/>
        </w:rPr>
        <w:t xml:space="preserve"> </w:t>
      </w:r>
      <w:r w:rsidR="00360361" w:rsidRPr="00EF7856">
        <w:rPr>
          <w:rFonts w:ascii="Arial" w:hAnsi="Arial" w:cs="Arial"/>
          <w:i/>
          <w:color w:val="auto"/>
          <w:sz w:val="22"/>
          <w:szCs w:val="22"/>
        </w:rPr>
        <w:t>….</w:t>
      </w:r>
      <w:proofErr w:type="gramEnd"/>
      <w:r w:rsidR="00EC2592" w:rsidRPr="00EF7856">
        <w:rPr>
          <w:rFonts w:ascii="Arial" w:hAnsi="Arial" w:cs="Arial"/>
          <w:i/>
          <w:color w:val="auto"/>
          <w:sz w:val="22"/>
          <w:szCs w:val="22"/>
        </w:rPr>
        <w:t>*</w:t>
      </w:r>
      <w:r w:rsidR="00360361" w:rsidRPr="00EF7856">
        <w:rPr>
          <w:rFonts w:ascii="Arial" w:hAnsi="Arial" w:cs="Arial"/>
          <w:i/>
          <w:color w:val="auto"/>
          <w:sz w:val="22"/>
          <w:szCs w:val="22"/>
          <w:vertAlign w:val="superscript"/>
        </w:rPr>
        <w:t>1</w:t>
      </w:r>
      <w:r w:rsidRPr="00EF7856">
        <w:rPr>
          <w:rFonts w:ascii="Arial" w:hAnsi="Arial" w:cs="Arial"/>
          <w:i/>
          <w:color w:val="auto"/>
          <w:sz w:val="22"/>
          <w:szCs w:val="22"/>
        </w:rPr>
        <w:t xml:space="preserve">Jagdgenossen vertreten. Die von einem Bevollmächtigten vertretene Grundfläche darf einschließlich seiner eigenen Grundfläche ein Drittel der Gesamtfläche des Gebietes der Jagdgenossenschaft nicht überschreiten. </w:t>
      </w:r>
    </w:p>
    <w:p w:rsidR="00F87728" w:rsidRPr="00EF7856" w:rsidRDefault="00F87728" w:rsidP="00ED15EA">
      <w:pPr>
        <w:pStyle w:val="Default"/>
        <w:ind w:firstLine="284"/>
        <w:rPr>
          <w:rFonts w:ascii="Arial" w:hAnsi="Arial" w:cs="Arial"/>
          <w:i/>
          <w:color w:val="auto"/>
          <w:sz w:val="22"/>
          <w:szCs w:val="22"/>
        </w:rPr>
      </w:pPr>
      <w:r w:rsidRPr="00EF7856">
        <w:rPr>
          <w:rFonts w:ascii="Arial" w:hAnsi="Arial" w:cs="Arial"/>
          <w:i/>
          <w:color w:val="auto"/>
          <w:sz w:val="22"/>
          <w:szCs w:val="22"/>
        </w:rPr>
        <w:t xml:space="preserve">(5) Ein Jagdgenosse oder ein Bevollmächtigter ist von der Mitwirkung an der Abstimmung entsprechend § 34 BGB ausgeschlossen, kann sich auch nicht vertreten lassen und auch keinen anderen vertreten, wenn die Beschlussfassung die Vornahme eines Rechtsgeschäftes mit ihm oder die Einleitung oder Erledigung eines Rechtsstreites zwischen ihm und der Jagdgenossenschaft betrifft. </w:t>
      </w:r>
    </w:p>
    <w:p w:rsidR="00F87728" w:rsidRPr="00EF7856" w:rsidRDefault="00F87728" w:rsidP="00ED15EA">
      <w:pPr>
        <w:pStyle w:val="Default"/>
        <w:ind w:firstLine="284"/>
        <w:rPr>
          <w:rFonts w:ascii="Arial" w:hAnsi="Arial" w:cs="Arial"/>
          <w:i/>
          <w:strike/>
          <w:color w:val="auto"/>
          <w:sz w:val="22"/>
          <w:szCs w:val="22"/>
        </w:rPr>
      </w:pPr>
      <w:r w:rsidRPr="00EF7856">
        <w:rPr>
          <w:rFonts w:ascii="Arial" w:hAnsi="Arial" w:cs="Arial"/>
          <w:i/>
          <w:color w:val="auto"/>
          <w:sz w:val="22"/>
          <w:szCs w:val="22"/>
        </w:rPr>
        <w:t xml:space="preserve">(6) Über die Beschlüsse der Jagdgenossenschaft ist eine Niederschrift zu fertigen. Aus ihr muss auch hervorgehen, wie viele Jagdgenossen anwesend und vertreten waren und </w:t>
      </w:r>
      <w:r w:rsidRPr="00EF7856">
        <w:rPr>
          <w:rFonts w:ascii="Arial" w:hAnsi="Arial" w:cs="Arial"/>
          <w:i/>
          <w:color w:val="auto"/>
          <w:sz w:val="22"/>
          <w:szCs w:val="22"/>
        </w:rPr>
        <w:lastRenderedPageBreak/>
        <w:t xml:space="preserve">welche Grundfläche von ihnen vertreten wurde. Bei Beschlussfassungen sind die </w:t>
      </w:r>
      <w:r w:rsidR="00D84AC2" w:rsidRPr="00EF7856">
        <w:rPr>
          <w:rFonts w:ascii="Arial" w:hAnsi="Arial" w:cs="Arial"/>
          <w:i/>
          <w:color w:val="auto"/>
          <w:sz w:val="22"/>
          <w:szCs w:val="22"/>
        </w:rPr>
        <w:t xml:space="preserve">Stimmenverhältnisse </w:t>
      </w:r>
      <w:r w:rsidRPr="00EF7856">
        <w:rPr>
          <w:rFonts w:ascii="Arial" w:hAnsi="Arial" w:cs="Arial"/>
          <w:i/>
          <w:color w:val="auto"/>
          <w:sz w:val="22"/>
          <w:szCs w:val="22"/>
        </w:rPr>
        <w:t>zur Niederschrift zu nehmen. Die Niederschrift ist vom Versammlungsleiter sowie vom Protokollführer zu unterzeichnen und der nächsten Jagdgenossenschaftsversammlung zur Billigung vorzulegen. Die Aufsichtsbehörde ist innerhalb eines Monats über die Beschlüsse der Jagdgenossenschaft durch Übersendung einer Zweitfertigung der Niederschrift zu unterrichten.</w:t>
      </w:r>
    </w:p>
    <w:p w:rsidR="00EC2592" w:rsidRPr="00EF7856" w:rsidRDefault="00EC2592" w:rsidP="009D46AB">
      <w:pPr>
        <w:pStyle w:val="Default"/>
        <w:rPr>
          <w:rFonts w:ascii="Arial" w:hAnsi="Arial" w:cs="Arial"/>
          <w:i/>
          <w:color w:val="auto"/>
          <w:sz w:val="16"/>
          <w:szCs w:val="16"/>
        </w:rPr>
      </w:pPr>
    </w:p>
    <w:p w:rsidR="00EC2592" w:rsidRPr="00EF7856" w:rsidRDefault="00EC2592" w:rsidP="00EC2592">
      <w:pPr>
        <w:pStyle w:val="Fuzeile"/>
        <w:rPr>
          <w:rFonts w:ascii="Arial" w:hAnsi="Arial" w:cs="Arial"/>
          <w:i/>
          <w:sz w:val="18"/>
          <w:szCs w:val="18"/>
        </w:rPr>
      </w:pPr>
      <w:r w:rsidRPr="00EF7856">
        <w:rPr>
          <w:rFonts w:ascii="Arial" w:hAnsi="Arial" w:cs="Arial"/>
          <w:i/>
          <w:sz w:val="18"/>
          <w:szCs w:val="18"/>
        </w:rPr>
        <w:t>*</w:t>
      </w:r>
      <w:r w:rsidR="00360361" w:rsidRPr="00EF7856">
        <w:rPr>
          <w:rFonts w:ascii="Arial" w:hAnsi="Arial" w:cs="Arial"/>
          <w:i/>
          <w:sz w:val="18"/>
          <w:szCs w:val="18"/>
        </w:rPr>
        <w:t>1</w:t>
      </w:r>
      <w:r w:rsidR="00D84AC2" w:rsidRPr="00EF7856">
        <w:rPr>
          <w:rFonts w:ascii="Arial" w:hAnsi="Arial" w:cs="Arial"/>
          <w:i/>
          <w:sz w:val="18"/>
          <w:szCs w:val="18"/>
        </w:rPr>
        <w:t xml:space="preserve"> </w:t>
      </w:r>
      <w:r w:rsidRPr="00EF7856">
        <w:rPr>
          <w:rFonts w:ascii="Arial" w:hAnsi="Arial" w:cs="Arial"/>
          <w:i/>
          <w:sz w:val="18"/>
          <w:szCs w:val="18"/>
        </w:rPr>
        <w:t xml:space="preserve">Hinweis: </w:t>
      </w:r>
      <w:r w:rsidR="00360361" w:rsidRPr="00EF7856">
        <w:rPr>
          <w:rFonts w:ascii="Arial" w:hAnsi="Arial" w:cs="Arial"/>
          <w:i/>
          <w:sz w:val="18"/>
          <w:szCs w:val="18"/>
        </w:rPr>
        <w:t>H</w:t>
      </w:r>
      <w:r w:rsidRPr="00EF7856">
        <w:rPr>
          <w:rFonts w:ascii="Arial" w:hAnsi="Arial" w:cs="Arial"/>
          <w:i/>
          <w:sz w:val="18"/>
          <w:szCs w:val="18"/>
        </w:rPr>
        <w:t xml:space="preserve">ier ist die Auswahl möglich - aber eine Anzahl </w:t>
      </w:r>
      <w:r w:rsidR="00360361" w:rsidRPr="00EF7856">
        <w:rPr>
          <w:rFonts w:ascii="Arial" w:hAnsi="Arial" w:cs="Arial"/>
          <w:i/>
          <w:sz w:val="18"/>
          <w:szCs w:val="18"/>
        </w:rPr>
        <w:t xml:space="preserve">sollte </w:t>
      </w:r>
      <w:r w:rsidRPr="00EF7856">
        <w:rPr>
          <w:rFonts w:ascii="Arial" w:hAnsi="Arial" w:cs="Arial"/>
          <w:i/>
          <w:sz w:val="18"/>
          <w:szCs w:val="18"/>
        </w:rPr>
        <w:t>fest</w:t>
      </w:r>
      <w:r w:rsidR="00360361" w:rsidRPr="00EF7856">
        <w:rPr>
          <w:rFonts w:ascii="Arial" w:hAnsi="Arial" w:cs="Arial"/>
          <w:i/>
          <w:sz w:val="18"/>
          <w:szCs w:val="18"/>
        </w:rPr>
        <w:t>ge</w:t>
      </w:r>
      <w:r w:rsidRPr="00EF7856">
        <w:rPr>
          <w:rFonts w:ascii="Arial" w:hAnsi="Arial" w:cs="Arial"/>
          <w:i/>
          <w:sz w:val="18"/>
          <w:szCs w:val="18"/>
        </w:rPr>
        <w:t>leg</w:t>
      </w:r>
      <w:r w:rsidR="00360361" w:rsidRPr="00EF7856">
        <w:rPr>
          <w:rFonts w:ascii="Arial" w:hAnsi="Arial" w:cs="Arial"/>
          <w:i/>
          <w:sz w:val="18"/>
          <w:szCs w:val="18"/>
        </w:rPr>
        <w:t>t werde</w:t>
      </w:r>
      <w:r w:rsidRPr="00EF7856">
        <w:rPr>
          <w:rFonts w:ascii="Arial" w:hAnsi="Arial" w:cs="Arial"/>
          <w:i/>
          <w:sz w:val="18"/>
          <w:szCs w:val="18"/>
        </w:rPr>
        <w:t>n</w:t>
      </w:r>
      <w:r w:rsidR="00360361" w:rsidRPr="00EF7856">
        <w:rPr>
          <w:rFonts w:ascii="Arial" w:hAnsi="Arial" w:cs="Arial"/>
          <w:i/>
          <w:sz w:val="18"/>
          <w:szCs w:val="18"/>
        </w:rPr>
        <w:t>.</w:t>
      </w:r>
    </w:p>
    <w:p w:rsidR="00EC2592" w:rsidRPr="00EF7856" w:rsidRDefault="00EC2592" w:rsidP="009D46AB">
      <w:pPr>
        <w:pStyle w:val="Default"/>
        <w:rPr>
          <w:rFonts w:ascii="Arial" w:hAnsi="Arial" w:cs="Arial"/>
          <w:i/>
          <w:color w:val="auto"/>
          <w:sz w:val="16"/>
          <w:szCs w:val="16"/>
        </w:rPr>
      </w:pPr>
    </w:p>
    <w:p w:rsidR="00F87728" w:rsidRPr="00EF7856" w:rsidRDefault="00F87728" w:rsidP="00EC2592">
      <w:pPr>
        <w:pStyle w:val="Default"/>
        <w:jc w:val="center"/>
        <w:rPr>
          <w:rFonts w:ascii="Arial" w:hAnsi="Arial" w:cs="Arial"/>
          <w:i/>
          <w:color w:val="auto"/>
          <w:sz w:val="22"/>
          <w:szCs w:val="22"/>
        </w:rPr>
      </w:pPr>
      <w:r w:rsidRPr="00EF7856">
        <w:rPr>
          <w:rFonts w:ascii="Arial" w:hAnsi="Arial" w:cs="Arial"/>
          <w:i/>
          <w:color w:val="auto"/>
          <w:sz w:val="22"/>
          <w:szCs w:val="22"/>
        </w:rPr>
        <w:t>§ 9</w:t>
      </w:r>
    </w:p>
    <w:p w:rsidR="00F87728" w:rsidRPr="00EF7856" w:rsidRDefault="00F87728" w:rsidP="00EC2592">
      <w:pPr>
        <w:pStyle w:val="Default"/>
        <w:jc w:val="center"/>
        <w:rPr>
          <w:rFonts w:ascii="Arial" w:hAnsi="Arial" w:cs="Arial"/>
          <w:i/>
          <w:color w:val="auto"/>
          <w:sz w:val="22"/>
          <w:szCs w:val="22"/>
        </w:rPr>
      </w:pPr>
      <w:r w:rsidRPr="00EF7856">
        <w:rPr>
          <w:rFonts w:ascii="Arial" w:hAnsi="Arial" w:cs="Arial"/>
          <w:b/>
          <w:bCs/>
          <w:i/>
          <w:color w:val="auto"/>
          <w:sz w:val="22"/>
          <w:szCs w:val="22"/>
        </w:rPr>
        <w:t>Jagdvorstand/weitere Funktionsträger</w:t>
      </w:r>
    </w:p>
    <w:p w:rsidR="00F87728" w:rsidRPr="00EF7856" w:rsidRDefault="00F87728" w:rsidP="00ED15EA">
      <w:pPr>
        <w:pStyle w:val="Default"/>
        <w:ind w:firstLine="284"/>
        <w:rPr>
          <w:rFonts w:ascii="Arial" w:hAnsi="Arial" w:cs="Arial"/>
          <w:i/>
          <w:color w:val="auto"/>
          <w:sz w:val="22"/>
          <w:szCs w:val="22"/>
        </w:rPr>
      </w:pPr>
      <w:r w:rsidRPr="00EF7856">
        <w:rPr>
          <w:rFonts w:ascii="Arial" w:hAnsi="Arial" w:cs="Arial"/>
          <w:i/>
          <w:color w:val="auto"/>
          <w:sz w:val="22"/>
          <w:szCs w:val="22"/>
        </w:rPr>
        <w:t xml:space="preserve">(1) Der Jagdvorstand (Vorstand der Jagdgenossenschaft) besteht gemäß § 10 Absatz 6 BbgJagdG aus dem Vorsitzenden und </w:t>
      </w:r>
      <w:r w:rsidR="00360361" w:rsidRPr="00EF7856">
        <w:rPr>
          <w:rFonts w:ascii="Arial" w:hAnsi="Arial" w:cs="Arial"/>
          <w:i/>
          <w:color w:val="auto"/>
          <w:sz w:val="22"/>
          <w:szCs w:val="22"/>
        </w:rPr>
        <w:t>zwei *</w:t>
      </w:r>
      <w:r w:rsidR="00360361" w:rsidRPr="00EF7856">
        <w:rPr>
          <w:rFonts w:ascii="Arial" w:hAnsi="Arial" w:cs="Arial"/>
          <w:i/>
          <w:color w:val="auto"/>
          <w:sz w:val="22"/>
          <w:szCs w:val="22"/>
          <w:vertAlign w:val="superscript"/>
        </w:rPr>
        <w:t>2</w:t>
      </w:r>
      <w:r w:rsidRPr="00EF7856">
        <w:rPr>
          <w:rFonts w:ascii="Arial" w:hAnsi="Arial" w:cs="Arial"/>
          <w:i/>
          <w:color w:val="auto"/>
          <w:sz w:val="22"/>
          <w:szCs w:val="22"/>
        </w:rPr>
        <w:t xml:space="preserve"> Beisitzern. Die Mitglieder des Jagdvorstandes werden im Falle der Verhinderung durch die Stellvertreter vertreten. </w:t>
      </w:r>
    </w:p>
    <w:p w:rsidR="00812A23" w:rsidRDefault="00F87728" w:rsidP="00ED15EA">
      <w:pPr>
        <w:pStyle w:val="Default"/>
        <w:ind w:firstLine="284"/>
        <w:rPr>
          <w:rFonts w:ascii="Arial" w:hAnsi="Arial" w:cs="Arial"/>
          <w:i/>
          <w:color w:val="auto"/>
          <w:sz w:val="22"/>
          <w:szCs w:val="22"/>
        </w:rPr>
      </w:pPr>
      <w:r w:rsidRPr="00EF7856">
        <w:rPr>
          <w:rFonts w:ascii="Arial" w:hAnsi="Arial" w:cs="Arial"/>
          <w:i/>
          <w:color w:val="auto"/>
          <w:sz w:val="22"/>
          <w:szCs w:val="22"/>
        </w:rPr>
        <w:t>(2) Wählbar für den Jagdvorstand ist jede volljährige und geschäftsfähige natürliche Person. Jagdvorstandsmitglieder sollen Jagdgenossen sein.</w:t>
      </w:r>
    </w:p>
    <w:p w:rsidR="002C60DA" w:rsidRPr="00EF7856" w:rsidRDefault="00F87728" w:rsidP="00ED15EA">
      <w:pPr>
        <w:pStyle w:val="Default"/>
        <w:ind w:firstLine="284"/>
        <w:rPr>
          <w:rFonts w:ascii="Arial" w:hAnsi="Arial" w:cs="Arial"/>
          <w:i/>
          <w:strike/>
          <w:color w:val="auto"/>
          <w:sz w:val="22"/>
          <w:szCs w:val="22"/>
        </w:rPr>
      </w:pPr>
      <w:r w:rsidRPr="00EF7856">
        <w:rPr>
          <w:rFonts w:ascii="Arial" w:hAnsi="Arial" w:cs="Arial"/>
          <w:i/>
          <w:color w:val="auto"/>
          <w:sz w:val="22"/>
          <w:szCs w:val="22"/>
        </w:rPr>
        <w:t xml:space="preserve">(3) Der Jagdvorstand wird für eine Amtszeit von vier </w:t>
      </w:r>
      <w:r w:rsidR="007303F0" w:rsidRPr="00EF7856">
        <w:rPr>
          <w:rFonts w:ascii="Arial" w:hAnsi="Arial" w:cs="Arial"/>
          <w:i/>
          <w:color w:val="auto"/>
          <w:sz w:val="22"/>
          <w:szCs w:val="22"/>
        </w:rPr>
        <w:t>*</w:t>
      </w:r>
      <w:r w:rsidR="007303F0" w:rsidRPr="00EF7856">
        <w:rPr>
          <w:rFonts w:ascii="Arial" w:hAnsi="Arial" w:cs="Arial"/>
          <w:i/>
          <w:color w:val="auto"/>
          <w:sz w:val="22"/>
          <w:szCs w:val="22"/>
          <w:vertAlign w:val="superscript"/>
        </w:rPr>
        <w:t xml:space="preserve">3 </w:t>
      </w:r>
      <w:r w:rsidRPr="00EF7856">
        <w:rPr>
          <w:rFonts w:ascii="Arial" w:hAnsi="Arial" w:cs="Arial"/>
          <w:i/>
          <w:color w:val="auto"/>
          <w:sz w:val="22"/>
          <w:szCs w:val="22"/>
        </w:rPr>
        <w:t>Geschäftsjahren gewählt. Die Amtszeit beginnt mit Beginn des Geschäftsjahres, das dem Geschäftsjahr, in dem die Amtszeit des alten Jagdvorstandes endete, folgt</w:t>
      </w:r>
      <w:r w:rsidR="007B494B" w:rsidRPr="00EF7856">
        <w:rPr>
          <w:rFonts w:ascii="Arial" w:hAnsi="Arial" w:cs="Arial"/>
          <w:i/>
          <w:color w:val="auto"/>
          <w:sz w:val="22"/>
          <w:szCs w:val="22"/>
        </w:rPr>
        <w:t xml:space="preserve">; es sei denn, dass im Zeitpunkt der Wahl kein gewählter Jagdvorstand vorhanden ist; in diesem Falle beginnt sie mit der Wahl und verlängert sich um die Zeit von der Wahl bis zum Beginn des nächsten Geschäftsjahres. </w:t>
      </w:r>
    </w:p>
    <w:p w:rsidR="00866A85" w:rsidRPr="00866A85" w:rsidRDefault="002C60DA" w:rsidP="00866A85">
      <w:pPr>
        <w:pStyle w:val="KeinLeerraum"/>
        <w:rPr>
          <w:rFonts w:ascii="Arial" w:hAnsi="Arial" w:cs="Arial"/>
          <w:i/>
        </w:rPr>
      </w:pPr>
      <w:r w:rsidRPr="00EF7856">
        <w:rPr>
          <w:rFonts w:ascii="Arial" w:hAnsi="Arial" w:cs="Arial"/>
          <w:i/>
        </w:rPr>
        <w:t xml:space="preserve">Die Amtszeit verlängert sich bis zur Wahl eines neuen Jagdvorstandes um höchstens </w:t>
      </w:r>
      <w:r w:rsidR="00812A23">
        <w:rPr>
          <w:rFonts w:ascii="Arial" w:hAnsi="Arial" w:cs="Arial"/>
          <w:i/>
        </w:rPr>
        <w:t>sechs</w:t>
      </w:r>
      <w:r w:rsidR="004B40A1" w:rsidRPr="00EF7856">
        <w:rPr>
          <w:rFonts w:ascii="Arial" w:hAnsi="Arial" w:cs="Arial"/>
          <w:i/>
        </w:rPr>
        <w:t>*</w:t>
      </w:r>
      <w:r w:rsidR="007303F0" w:rsidRPr="00EF7856">
        <w:rPr>
          <w:rFonts w:ascii="Arial" w:hAnsi="Arial" w:cs="Arial"/>
          <w:i/>
          <w:vertAlign w:val="superscript"/>
        </w:rPr>
        <w:t>4</w:t>
      </w:r>
      <w:r w:rsidRPr="00EF7856">
        <w:rPr>
          <w:rFonts w:ascii="Arial" w:hAnsi="Arial" w:cs="Arial"/>
          <w:i/>
          <w:vertAlign w:val="superscript"/>
        </w:rPr>
        <w:t xml:space="preserve"> </w:t>
      </w:r>
      <w:r w:rsidRPr="00EF7856">
        <w:rPr>
          <w:rFonts w:ascii="Arial" w:hAnsi="Arial" w:cs="Arial"/>
          <w:i/>
        </w:rPr>
        <w:t>Monate, sofern es in der regulären Amtszeit nicht zur Wahl eines neuen Jagdvorstandes gekommen ist.</w:t>
      </w:r>
      <w:r w:rsidR="00866A85" w:rsidRPr="00866A85">
        <w:rPr>
          <w:rFonts w:ascii="Arial" w:hAnsi="Arial" w:cs="Arial"/>
        </w:rPr>
        <w:t xml:space="preserve"> </w:t>
      </w:r>
      <w:r w:rsidR="00866A85" w:rsidRPr="00866A85">
        <w:rPr>
          <w:rFonts w:ascii="Arial" w:hAnsi="Arial" w:cs="Arial"/>
          <w:i/>
        </w:rPr>
        <w:t>Ist aufgrund höhere Gewalt oder staatlicher Verbote (z. B. Pandemie) die Durchführung der Wahl nicht möglich, bleibt bis zur nächst möglichen Wahl der gewählte Jagdvorstand amtierend.</w:t>
      </w:r>
    </w:p>
    <w:p w:rsidR="002C60DA" w:rsidRPr="00EF7856" w:rsidRDefault="002C60DA" w:rsidP="00ED15EA">
      <w:pPr>
        <w:pStyle w:val="KeinLeerraum"/>
        <w:rPr>
          <w:rFonts w:ascii="Arial" w:hAnsi="Arial" w:cs="Arial"/>
          <w:i/>
        </w:rPr>
      </w:pPr>
    </w:p>
    <w:p w:rsidR="00F87728" w:rsidRPr="00EF7856" w:rsidRDefault="00F87728" w:rsidP="00ED15EA">
      <w:pPr>
        <w:pStyle w:val="KeinLeerraum"/>
        <w:ind w:firstLine="284"/>
        <w:rPr>
          <w:rFonts w:ascii="Arial" w:hAnsi="Arial" w:cs="Arial"/>
          <w:i/>
        </w:rPr>
      </w:pPr>
      <w:r w:rsidRPr="00EF7856">
        <w:rPr>
          <w:rFonts w:ascii="Arial" w:hAnsi="Arial" w:cs="Arial"/>
          <w:i/>
        </w:rPr>
        <w:t xml:space="preserve">(4) Der Schriftführer und der Kassenführer werden für die gleiche Amtszeit von vier </w:t>
      </w:r>
      <w:r w:rsidR="00ED15EA" w:rsidRPr="00EF7856">
        <w:rPr>
          <w:rFonts w:ascii="Arial" w:hAnsi="Arial" w:cs="Arial"/>
          <w:i/>
        </w:rPr>
        <w:t>*</w:t>
      </w:r>
      <w:r w:rsidR="00A33F3A" w:rsidRPr="00EF7856">
        <w:rPr>
          <w:rFonts w:ascii="Arial" w:hAnsi="Arial" w:cs="Arial"/>
          <w:i/>
          <w:vertAlign w:val="superscript"/>
        </w:rPr>
        <w:t>5</w:t>
      </w:r>
      <w:r w:rsidR="00ED15EA" w:rsidRPr="00EF7856">
        <w:rPr>
          <w:rFonts w:ascii="Arial" w:hAnsi="Arial" w:cs="Arial"/>
          <w:i/>
        </w:rPr>
        <w:t xml:space="preserve"> </w:t>
      </w:r>
      <w:r w:rsidRPr="00EF7856">
        <w:rPr>
          <w:rFonts w:ascii="Arial" w:hAnsi="Arial" w:cs="Arial"/>
          <w:i/>
        </w:rPr>
        <w:t xml:space="preserve">Geschäftsjahren gewählt wie der Jagdvorstand; Absatz 3 Satz 2 bis 4 gelten entsprechend. </w:t>
      </w:r>
    </w:p>
    <w:p w:rsidR="00D84AC2" w:rsidRPr="00EF7856" w:rsidRDefault="00F87728" w:rsidP="00ED15EA">
      <w:pPr>
        <w:pStyle w:val="Default"/>
        <w:ind w:firstLine="284"/>
        <w:rPr>
          <w:rFonts w:ascii="Arial" w:hAnsi="Arial" w:cs="Arial"/>
          <w:i/>
          <w:color w:val="auto"/>
          <w:sz w:val="22"/>
          <w:szCs w:val="22"/>
        </w:rPr>
      </w:pPr>
      <w:r w:rsidRPr="00EF7856">
        <w:rPr>
          <w:rFonts w:ascii="Arial" w:hAnsi="Arial" w:cs="Arial"/>
          <w:i/>
          <w:color w:val="auto"/>
          <w:sz w:val="22"/>
          <w:szCs w:val="22"/>
        </w:rPr>
        <w:t>(5) Endet die Amtszeit eines Mitgliedes des Jagdvorstandes vorzeitig durch Tod, Rücktritt oder Verlust der Wählbarkeit, so rückt der gewählte Stellvertreter als Ersatzmitglied in den Jagdvorstand nach; in diesem Falle ist für den Rest der Amtszeit in der nächsten Jagdgenossenschaftsversammlung ein neuer Stellvertreter zu wählen. In gleicher Weise ist eine Ersatzwahl vorzunehmen, wenn ein stellvertretendes Mitglied des Jagdvorstandes oder ein anderer Funktionsträger vorzeitig ausscheidet.</w:t>
      </w:r>
    </w:p>
    <w:p w:rsidR="00F87728" w:rsidRPr="00EF7856" w:rsidRDefault="002C60DA" w:rsidP="00D2235D">
      <w:pPr>
        <w:pStyle w:val="Default"/>
        <w:ind w:firstLine="284"/>
        <w:rPr>
          <w:rFonts w:ascii="Arial" w:hAnsi="Arial" w:cs="Arial"/>
          <w:i/>
          <w:color w:val="auto"/>
          <w:sz w:val="22"/>
          <w:szCs w:val="22"/>
        </w:rPr>
      </w:pPr>
      <w:r w:rsidRPr="00EF7856">
        <w:rPr>
          <w:rFonts w:ascii="Arial" w:hAnsi="Arial" w:cs="Arial"/>
          <w:i/>
          <w:color w:val="auto"/>
          <w:sz w:val="22"/>
          <w:szCs w:val="22"/>
        </w:rPr>
        <w:t xml:space="preserve">(6) </w:t>
      </w:r>
      <w:r w:rsidR="00F87728" w:rsidRPr="00EF7856">
        <w:rPr>
          <w:rFonts w:ascii="Arial" w:hAnsi="Arial" w:cs="Arial"/>
          <w:i/>
          <w:color w:val="auto"/>
          <w:sz w:val="22"/>
          <w:szCs w:val="22"/>
        </w:rPr>
        <w:t xml:space="preserve">Die Mitglieder des Jagdvorstandes sowie die weiteren Funktionsträger sind ehrenamtlich tätig. Ihre Aufwendungen </w:t>
      </w:r>
      <w:r w:rsidRPr="00EF7856">
        <w:rPr>
          <w:rFonts w:ascii="Arial" w:hAnsi="Arial" w:cs="Arial"/>
          <w:i/>
          <w:color w:val="auto"/>
          <w:sz w:val="22"/>
          <w:szCs w:val="22"/>
        </w:rPr>
        <w:t xml:space="preserve">sind </w:t>
      </w:r>
      <w:r w:rsidR="00F87728" w:rsidRPr="00EF7856">
        <w:rPr>
          <w:rFonts w:ascii="Arial" w:hAnsi="Arial" w:cs="Arial"/>
          <w:i/>
          <w:color w:val="auto"/>
          <w:sz w:val="22"/>
          <w:szCs w:val="22"/>
        </w:rPr>
        <w:t xml:space="preserve">durch die Jagdgenossenschaft </w:t>
      </w:r>
      <w:r w:rsidRPr="00EF7856">
        <w:rPr>
          <w:rFonts w:ascii="Arial" w:hAnsi="Arial" w:cs="Arial"/>
          <w:i/>
          <w:color w:val="auto"/>
          <w:sz w:val="22"/>
          <w:szCs w:val="22"/>
        </w:rPr>
        <w:t>zu erstatten</w:t>
      </w:r>
      <w:r w:rsidR="00F87728" w:rsidRPr="00EF7856">
        <w:rPr>
          <w:rFonts w:ascii="Arial" w:hAnsi="Arial" w:cs="Arial"/>
          <w:i/>
          <w:color w:val="auto"/>
          <w:sz w:val="22"/>
          <w:szCs w:val="22"/>
        </w:rPr>
        <w:t xml:space="preserve">. </w:t>
      </w:r>
    </w:p>
    <w:p w:rsidR="00ED15EA" w:rsidRPr="00EF7856" w:rsidRDefault="00ED15EA" w:rsidP="00D84AC2">
      <w:pPr>
        <w:pStyle w:val="Fuzeile"/>
        <w:rPr>
          <w:rFonts w:ascii="Arial" w:hAnsi="Arial" w:cs="Arial"/>
          <w:i/>
          <w:sz w:val="18"/>
          <w:szCs w:val="18"/>
        </w:rPr>
      </w:pPr>
    </w:p>
    <w:p w:rsidR="00D84AC2" w:rsidRPr="00EF7856" w:rsidRDefault="00360361" w:rsidP="00D84AC2">
      <w:pPr>
        <w:pStyle w:val="Fuzeile"/>
        <w:rPr>
          <w:rFonts w:ascii="Arial" w:hAnsi="Arial" w:cs="Arial"/>
          <w:i/>
          <w:sz w:val="18"/>
          <w:szCs w:val="18"/>
        </w:rPr>
      </w:pPr>
      <w:r w:rsidRPr="00EF7856">
        <w:rPr>
          <w:rFonts w:ascii="Arial" w:hAnsi="Arial" w:cs="Arial"/>
          <w:i/>
          <w:sz w:val="18"/>
          <w:szCs w:val="18"/>
        </w:rPr>
        <w:t>*2</w:t>
      </w:r>
      <w:r w:rsidR="00D84AC2" w:rsidRPr="00EF7856">
        <w:rPr>
          <w:rFonts w:ascii="Arial" w:hAnsi="Arial" w:cs="Arial"/>
          <w:i/>
          <w:sz w:val="18"/>
          <w:szCs w:val="18"/>
        </w:rPr>
        <w:t xml:space="preserve"> Hinweis: </w:t>
      </w:r>
      <w:r w:rsidRPr="00EF7856">
        <w:rPr>
          <w:rFonts w:ascii="Arial" w:hAnsi="Arial" w:cs="Arial"/>
          <w:i/>
          <w:sz w:val="18"/>
          <w:szCs w:val="18"/>
        </w:rPr>
        <w:t>H</w:t>
      </w:r>
      <w:r w:rsidR="00D84AC2" w:rsidRPr="00EF7856">
        <w:rPr>
          <w:rFonts w:ascii="Arial" w:hAnsi="Arial" w:cs="Arial"/>
          <w:i/>
          <w:sz w:val="18"/>
          <w:szCs w:val="18"/>
        </w:rPr>
        <w:t xml:space="preserve">ier ist die Auswahl möglich - aber eine </w:t>
      </w:r>
      <w:r w:rsidRPr="00EF7856">
        <w:rPr>
          <w:rFonts w:ascii="Arial" w:hAnsi="Arial" w:cs="Arial"/>
          <w:i/>
          <w:sz w:val="18"/>
          <w:szCs w:val="18"/>
        </w:rPr>
        <w:t xml:space="preserve">genaue </w:t>
      </w:r>
      <w:r w:rsidR="00D84AC2" w:rsidRPr="00EF7856">
        <w:rPr>
          <w:rFonts w:ascii="Arial" w:hAnsi="Arial" w:cs="Arial"/>
          <w:i/>
          <w:sz w:val="18"/>
          <w:szCs w:val="18"/>
        </w:rPr>
        <w:t xml:space="preserve">Anzahl (mindestens zwei) </w:t>
      </w:r>
      <w:r w:rsidR="000E685C" w:rsidRPr="00EF7856">
        <w:rPr>
          <w:rFonts w:ascii="Arial" w:hAnsi="Arial" w:cs="Arial"/>
          <w:i/>
          <w:sz w:val="18"/>
          <w:szCs w:val="18"/>
        </w:rPr>
        <w:t xml:space="preserve">ist </w:t>
      </w:r>
      <w:r w:rsidR="00D84AC2" w:rsidRPr="00EF7856">
        <w:rPr>
          <w:rFonts w:ascii="Arial" w:hAnsi="Arial" w:cs="Arial"/>
          <w:i/>
          <w:sz w:val="18"/>
          <w:szCs w:val="18"/>
        </w:rPr>
        <w:t>festzulegen</w:t>
      </w:r>
    </w:p>
    <w:p w:rsidR="007303F0" w:rsidRPr="00EF7856" w:rsidRDefault="007303F0" w:rsidP="00D84AC2">
      <w:pPr>
        <w:pStyle w:val="Fuzeile"/>
        <w:rPr>
          <w:rFonts w:ascii="Arial" w:hAnsi="Arial" w:cs="Arial"/>
          <w:i/>
          <w:sz w:val="18"/>
          <w:szCs w:val="18"/>
        </w:rPr>
      </w:pPr>
      <w:r w:rsidRPr="00EF7856">
        <w:rPr>
          <w:rFonts w:ascii="Arial" w:hAnsi="Arial" w:cs="Arial"/>
          <w:i/>
          <w:sz w:val="18"/>
          <w:szCs w:val="18"/>
        </w:rPr>
        <w:t xml:space="preserve">*3 Hinweis: Hier </w:t>
      </w:r>
      <w:r w:rsidR="00A33F3A" w:rsidRPr="00EF7856">
        <w:rPr>
          <w:rFonts w:ascii="Arial" w:hAnsi="Arial" w:cs="Arial"/>
          <w:i/>
          <w:sz w:val="18"/>
          <w:szCs w:val="18"/>
        </w:rPr>
        <w:t>sind</w:t>
      </w:r>
      <w:r w:rsidRPr="00EF7856">
        <w:rPr>
          <w:rFonts w:ascii="Arial" w:hAnsi="Arial" w:cs="Arial"/>
          <w:i/>
          <w:sz w:val="18"/>
          <w:szCs w:val="18"/>
        </w:rPr>
        <w:t xml:space="preserve"> Abweichung</w:t>
      </w:r>
      <w:r w:rsidR="00A33F3A" w:rsidRPr="00EF7856">
        <w:rPr>
          <w:rFonts w:ascii="Arial" w:hAnsi="Arial" w:cs="Arial"/>
          <w:i/>
          <w:sz w:val="18"/>
          <w:szCs w:val="18"/>
        </w:rPr>
        <w:t>en</w:t>
      </w:r>
      <w:r w:rsidRPr="00EF7856">
        <w:rPr>
          <w:rFonts w:ascii="Arial" w:hAnsi="Arial" w:cs="Arial"/>
          <w:i/>
          <w:sz w:val="18"/>
          <w:szCs w:val="18"/>
        </w:rPr>
        <w:t xml:space="preserve"> möglich.</w:t>
      </w:r>
    </w:p>
    <w:p w:rsidR="007303F0" w:rsidRPr="00EF7856" w:rsidRDefault="007303F0" w:rsidP="00D84AC2">
      <w:pPr>
        <w:pStyle w:val="Fuzeile"/>
        <w:rPr>
          <w:rFonts w:ascii="Arial" w:hAnsi="Arial" w:cs="Arial"/>
          <w:i/>
          <w:sz w:val="18"/>
          <w:szCs w:val="18"/>
        </w:rPr>
      </w:pPr>
      <w:r w:rsidRPr="00EF7856">
        <w:rPr>
          <w:rFonts w:ascii="Arial" w:hAnsi="Arial" w:cs="Arial"/>
          <w:i/>
          <w:sz w:val="18"/>
          <w:szCs w:val="18"/>
        </w:rPr>
        <w:t xml:space="preserve">*4 Hinweis: Hier ist </w:t>
      </w:r>
      <w:proofErr w:type="gramStart"/>
      <w:r w:rsidRPr="00EF7856">
        <w:rPr>
          <w:rFonts w:ascii="Arial" w:hAnsi="Arial" w:cs="Arial"/>
          <w:i/>
          <w:sz w:val="18"/>
          <w:szCs w:val="18"/>
        </w:rPr>
        <w:t>eine angemessen Abweichung</w:t>
      </w:r>
      <w:proofErr w:type="gramEnd"/>
      <w:r w:rsidRPr="00EF7856">
        <w:rPr>
          <w:rFonts w:ascii="Arial" w:hAnsi="Arial" w:cs="Arial"/>
          <w:i/>
          <w:sz w:val="18"/>
          <w:szCs w:val="18"/>
        </w:rPr>
        <w:t xml:space="preserve"> möglich.</w:t>
      </w:r>
    </w:p>
    <w:p w:rsidR="00A33F3A" w:rsidRPr="00EF7856" w:rsidRDefault="00A33F3A" w:rsidP="00D84AC2">
      <w:pPr>
        <w:pStyle w:val="Fuzeile"/>
        <w:rPr>
          <w:rFonts w:ascii="Arial" w:hAnsi="Arial" w:cs="Arial"/>
          <w:i/>
          <w:sz w:val="18"/>
          <w:szCs w:val="18"/>
        </w:rPr>
      </w:pPr>
      <w:r w:rsidRPr="00EF7856">
        <w:rPr>
          <w:rFonts w:ascii="Arial" w:hAnsi="Arial" w:cs="Arial"/>
          <w:i/>
          <w:sz w:val="18"/>
          <w:szCs w:val="18"/>
        </w:rPr>
        <w:t>*5 Hinweis: Hier sind Abweichungen möglich.</w:t>
      </w:r>
    </w:p>
    <w:p w:rsidR="000E685C" w:rsidRPr="00EF7856" w:rsidRDefault="000E685C" w:rsidP="00D84AC2">
      <w:pPr>
        <w:pStyle w:val="Fuzeile"/>
        <w:rPr>
          <w:rFonts w:ascii="Arial" w:hAnsi="Arial" w:cs="Arial"/>
          <w:i/>
          <w:sz w:val="18"/>
          <w:szCs w:val="18"/>
        </w:rPr>
      </w:pPr>
    </w:p>
    <w:p w:rsidR="00F87728" w:rsidRPr="00EF7856" w:rsidRDefault="000E685C" w:rsidP="00EC2592">
      <w:pPr>
        <w:pStyle w:val="Default"/>
        <w:jc w:val="center"/>
        <w:rPr>
          <w:rFonts w:ascii="Arial" w:hAnsi="Arial" w:cs="Arial"/>
          <w:i/>
          <w:color w:val="auto"/>
          <w:sz w:val="22"/>
          <w:szCs w:val="22"/>
        </w:rPr>
      </w:pPr>
      <w:r w:rsidRPr="00EF7856">
        <w:rPr>
          <w:rFonts w:ascii="Arial" w:hAnsi="Arial" w:cs="Arial"/>
          <w:i/>
          <w:color w:val="auto"/>
          <w:sz w:val="22"/>
          <w:szCs w:val="22"/>
        </w:rPr>
        <w:t>§</w:t>
      </w:r>
      <w:r w:rsidR="00F87728" w:rsidRPr="00EF7856">
        <w:rPr>
          <w:rFonts w:ascii="Arial" w:hAnsi="Arial" w:cs="Arial"/>
          <w:i/>
          <w:color w:val="auto"/>
          <w:sz w:val="22"/>
          <w:szCs w:val="22"/>
        </w:rPr>
        <w:t xml:space="preserve"> 10</w:t>
      </w:r>
    </w:p>
    <w:p w:rsidR="00F87728" w:rsidRPr="00EF7856" w:rsidRDefault="00F87728" w:rsidP="00EC2592">
      <w:pPr>
        <w:pStyle w:val="Default"/>
        <w:jc w:val="center"/>
        <w:rPr>
          <w:rFonts w:ascii="Arial" w:hAnsi="Arial" w:cs="Arial"/>
          <w:i/>
          <w:color w:val="auto"/>
          <w:sz w:val="22"/>
          <w:szCs w:val="22"/>
        </w:rPr>
      </w:pPr>
      <w:r w:rsidRPr="00EF7856">
        <w:rPr>
          <w:rFonts w:ascii="Arial" w:hAnsi="Arial" w:cs="Arial"/>
          <w:b/>
          <w:bCs/>
          <w:i/>
          <w:color w:val="auto"/>
          <w:sz w:val="22"/>
          <w:szCs w:val="22"/>
        </w:rPr>
        <w:t>Zuständigkeit des Jagdvorstandes/Vertretung der Jagdgenossenschaft</w:t>
      </w:r>
    </w:p>
    <w:p w:rsidR="00FD6F34" w:rsidRPr="00EF7856" w:rsidRDefault="00FD6F34" w:rsidP="000E685C">
      <w:pPr>
        <w:pStyle w:val="KeinLeerraum"/>
        <w:ind w:firstLine="284"/>
        <w:rPr>
          <w:rFonts w:ascii="Arial" w:hAnsi="Arial" w:cs="Arial"/>
          <w:i/>
        </w:rPr>
      </w:pPr>
      <w:r w:rsidRPr="00EF7856">
        <w:rPr>
          <w:rFonts w:ascii="Arial" w:hAnsi="Arial" w:cs="Arial"/>
          <w:i/>
        </w:rPr>
        <w:t xml:space="preserve">(1) </w:t>
      </w:r>
      <w:r w:rsidR="00F87728" w:rsidRPr="00EF7856">
        <w:rPr>
          <w:rFonts w:ascii="Arial" w:hAnsi="Arial" w:cs="Arial"/>
          <w:i/>
        </w:rPr>
        <w:t xml:space="preserve">Der Jagdvorstand vertritt die Jagdgenossenschaft gemäß § 9 Absatz 2 BJagdG gerichtlich und außergerichtlich, verwaltet die Angelegenheiten der Jagdgenossenschaft und ist hierbei an die Beschlüsse der Jagdgenossenschaftsversammlung gebunden. Bei der Abgabe rechtsgeschäftlicher Erklärungen müssen unbeschadet der Regelung in Absatz 4 alle Mitglieder des Jagdvorstandes gemeinschaftlich handeln. Die Mitglieder des Jagdvorstandes können sich von anderen Mitgliedern des Jagdvorstandes zur Alleinvertretung schriftlich bevollmächtigen lassen. </w:t>
      </w:r>
      <w:r w:rsidRPr="00EF7856">
        <w:rPr>
          <w:rFonts w:ascii="Arial" w:hAnsi="Arial" w:cs="Arial"/>
          <w:i/>
        </w:rPr>
        <w:t>Sie können durch Beschluss der Jagdgenossenschaftsversammlung von der Beschränkung des § 181 BGB (</w:t>
      </w:r>
      <w:proofErr w:type="spellStart"/>
      <w:r w:rsidRPr="00EF7856">
        <w:rPr>
          <w:rFonts w:ascii="Arial" w:hAnsi="Arial" w:cs="Arial"/>
          <w:i/>
        </w:rPr>
        <w:t>Insichgeschäfte</w:t>
      </w:r>
      <w:proofErr w:type="spellEnd"/>
      <w:r w:rsidRPr="00EF7856">
        <w:rPr>
          <w:rFonts w:ascii="Arial" w:hAnsi="Arial" w:cs="Arial"/>
          <w:i/>
        </w:rPr>
        <w:t>) im Einzelfall befreit werden.</w:t>
      </w:r>
    </w:p>
    <w:p w:rsidR="00F87728" w:rsidRPr="00EF7856" w:rsidRDefault="00F87728" w:rsidP="00A33F3A">
      <w:pPr>
        <w:pStyle w:val="Default"/>
        <w:ind w:firstLine="284"/>
        <w:rPr>
          <w:rFonts w:ascii="Arial" w:hAnsi="Arial" w:cs="Arial"/>
          <w:i/>
          <w:color w:val="auto"/>
          <w:sz w:val="22"/>
          <w:szCs w:val="22"/>
        </w:rPr>
      </w:pPr>
      <w:r w:rsidRPr="00EF7856">
        <w:rPr>
          <w:rFonts w:ascii="Arial" w:hAnsi="Arial" w:cs="Arial"/>
          <w:i/>
          <w:color w:val="auto"/>
          <w:sz w:val="22"/>
          <w:szCs w:val="22"/>
        </w:rPr>
        <w:t xml:space="preserve">(2) Der Jagdvorstand hat die Beschlüsse der Jagdgenossenschaftsversammlung vorzubereiten und durchzuführen. Insbesondere obliegt ihm </w:t>
      </w:r>
    </w:p>
    <w:p w:rsidR="00F87728" w:rsidRPr="00EF7856" w:rsidRDefault="00F87728" w:rsidP="009D46AB">
      <w:pPr>
        <w:pStyle w:val="Default"/>
        <w:ind w:left="282" w:hanging="283"/>
        <w:rPr>
          <w:rFonts w:ascii="Arial" w:hAnsi="Arial" w:cs="Arial"/>
          <w:i/>
          <w:color w:val="auto"/>
          <w:sz w:val="22"/>
          <w:szCs w:val="22"/>
        </w:rPr>
      </w:pPr>
      <w:r w:rsidRPr="00EF7856">
        <w:rPr>
          <w:rFonts w:ascii="Arial" w:hAnsi="Arial" w:cs="Arial"/>
          <w:i/>
          <w:color w:val="auto"/>
          <w:sz w:val="22"/>
          <w:szCs w:val="22"/>
        </w:rPr>
        <w:t xml:space="preserve">1. die Aufstellung und Ausführung des Haushaltsplanes, </w:t>
      </w:r>
    </w:p>
    <w:p w:rsidR="00F87728" w:rsidRPr="00EF7856" w:rsidRDefault="00F87728" w:rsidP="009D46AB">
      <w:pPr>
        <w:pStyle w:val="Default"/>
        <w:ind w:left="282" w:hanging="283"/>
        <w:rPr>
          <w:rFonts w:ascii="Arial" w:hAnsi="Arial" w:cs="Arial"/>
          <w:i/>
          <w:color w:val="auto"/>
          <w:sz w:val="22"/>
          <w:szCs w:val="22"/>
        </w:rPr>
      </w:pPr>
      <w:r w:rsidRPr="00EF7856">
        <w:rPr>
          <w:rFonts w:ascii="Arial" w:hAnsi="Arial" w:cs="Arial"/>
          <w:i/>
          <w:color w:val="auto"/>
          <w:sz w:val="22"/>
          <w:szCs w:val="22"/>
        </w:rPr>
        <w:t xml:space="preserve">2. die Anfertigung der Jahresrechnung, </w:t>
      </w:r>
    </w:p>
    <w:p w:rsidR="002C60DA" w:rsidRPr="00EF7856" w:rsidRDefault="00F87728" w:rsidP="002C60DA">
      <w:pPr>
        <w:pStyle w:val="Default"/>
        <w:ind w:left="282" w:hanging="283"/>
        <w:rPr>
          <w:rFonts w:ascii="Arial" w:hAnsi="Arial" w:cs="Arial"/>
          <w:i/>
          <w:color w:val="auto"/>
          <w:sz w:val="22"/>
          <w:szCs w:val="22"/>
        </w:rPr>
      </w:pPr>
      <w:r w:rsidRPr="00EF7856">
        <w:rPr>
          <w:rFonts w:ascii="Arial" w:hAnsi="Arial" w:cs="Arial"/>
          <w:i/>
          <w:color w:val="auto"/>
          <w:sz w:val="22"/>
          <w:szCs w:val="22"/>
        </w:rPr>
        <w:t>3. die Überwachung der Schrift- und Kassenführung,</w:t>
      </w:r>
    </w:p>
    <w:p w:rsidR="00F87728" w:rsidRPr="00EF7856" w:rsidRDefault="00F87728" w:rsidP="002C60DA">
      <w:pPr>
        <w:pStyle w:val="Default"/>
        <w:ind w:left="282" w:hanging="283"/>
        <w:rPr>
          <w:rFonts w:ascii="Arial" w:hAnsi="Arial" w:cs="Arial"/>
          <w:i/>
          <w:color w:val="auto"/>
          <w:sz w:val="22"/>
          <w:szCs w:val="22"/>
        </w:rPr>
      </w:pPr>
      <w:r w:rsidRPr="00EF7856">
        <w:rPr>
          <w:rFonts w:ascii="Arial" w:hAnsi="Arial" w:cs="Arial"/>
          <w:i/>
          <w:color w:val="auto"/>
          <w:sz w:val="22"/>
          <w:szCs w:val="22"/>
        </w:rPr>
        <w:lastRenderedPageBreak/>
        <w:t xml:space="preserve">4. die Verteilung der Erträge an die einzelnen Jagdgenossen, </w:t>
      </w:r>
    </w:p>
    <w:p w:rsidR="00F87728" w:rsidRPr="00EF7856" w:rsidRDefault="00F87728" w:rsidP="009D46AB">
      <w:pPr>
        <w:pStyle w:val="Default"/>
        <w:ind w:left="282" w:hanging="283"/>
        <w:rPr>
          <w:rFonts w:ascii="Arial" w:hAnsi="Arial" w:cs="Arial"/>
          <w:i/>
          <w:color w:val="auto"/>
          <w:sz w:val="22"/>
          <w:szCs w:val="22"/>
        </w:rPr>
      </w:pPr>
      <w:r w:rsidRPr="00EF7856">
        <w:rPr>
          <w:rFonts w:ascii="Arial" w:hAnsi="Arial" w:cs="Arial"/>
          <w:i/>
          <w:color w:val="auto"/>
          <w:sz w:val="22"/>
          <w:szCs w:val="22"/>
        </w:rPr>
        <w:t xml:space="preserve">5. die Feststellung der Umlagen der einzelnen Jagdgenossen, </w:t>
      </w:r>
    </w:p>
    <w:p w:rsidR="00F87728" w:rsidRPr="00EF7856" w:rsidRDefault="00F87728" w:rsidP="009D46AB">
      <w:pPr>
        <w:pStyle w:val="Default"/>
        <w:ind w:left="282" w:hanging="283"/>
        <w:rPr>
          <w:rFonts w:ascii="Arial" w:hAnsi="Arial" w:cs="Arial"/>
          <w:i/>
          <w:color w:val="auto"/>
          <w:sz w:val="22"/>
          <w:szCs w:val="22"/>
        </w:rPr>
      </w:pPr>
      <w:r w:rsidRPr="00EF7856">
        <w:rPr>
          <w:rFonts w:ascii="Arial" w:hAnsi="Arial" w:cs="Arial"/>
          <w:i/>
          <w:color w:val="auto"/>
          <w:sz w:val="22"/>
          <w:szCs w:val="22"/>
        </w:rPr>
        <w:t xml:space="preserve">6. die Führung des Jagdkatasters und die Aktenführung, </w:t>
      </w:r>
    </w:p>
    <w:p w:rsidR="00F87728" w:rsidRPr="00EF7856" w:rsidRDefault="00F87728" w:rsidP="009D46AB">
      <w:pPr>
        <w:pStyle w:val="Default"/>
        <w:ind w:left="282" w:hanging="283"/>
        <w:rPr>
          <w:rFonts w:ascii="Arial" w:hAnsi="Arial" w:cs="Arial"/>
          <w:i/>
          <w:color w:val="auto"/>
          <w:sz w:val="22"/>
          <w:szCs w:val="22"/>
        </w:rPr>
      </w:pPr>
      <w:r w:rsidRPr="00EF7856">
        <w:rPr>
          <w:rFonts w:ascii="Arial" w:hAnsi="Arial" w:cs="Arial"/>
          <w:i/>
          <w:color w:val="auto"/>
          <w:sz w:val="22"/>
          <w:szCs w:val="22"/>
        </w:rPr>
        <w:t xml:space="preserve">7. die Anordnung von Bekanntmachungen. </w:t>
      </w:r>
    </w:p>
    <w:p w:rsidR="00A45F8D" w:rsidRPr="00EF7856" w:rsidRDefault="00F87728" w:rsidP="00A33F3A">
      <w:pPr>
        <w:pStyle w:val="Default"/>
        <w:ind w:firstLine="284"/>
        <w:rPr>
          <w:rFonts w:ascii="Arial" w:hAnsi="Arial" w:cs="Arial"/>
          <w:i/>
          <w:color w:val="auto"/>
          <w:sz w:val="22"/>
          <w:szCs w:val="22"/>
        </w:rPr>
      </w:pPr>
      <w:r w:rsidRPr="00EF7856">
        <w:rPr>
          <w:rFonts w:ascii="Arial" w:hAnsi="Arial" w:cs="Arial"/>
          <w:i/>
          <w:color w:val="auto"/>
          <w:sz w:val="22"/>
          <w:szCs w:val="22"/>
        </w:rPr>
        <w:t xml:space="preserve">(3) Solange die Jagdgenossenschaft keinen vollständigen Jagdvorstand gewählt hat oder die Amtszeit abgelaufen ist, werden die Geschäfte des Jagdvorstandes nach Maßgabe des </w:t>
      </w:r>
    </w:p>
    <w:p w:rsidR="00A45F8D" w:rsidRPr="00EF7856" w:rsidRDefault="00F87728" w:rsidP="00A45F8D">
      <w:pPr>
        <w:pStyle w:val="Default"/>
        <w:rPr>
          <w:rFonts w:ascii="Arial" w:hAnsi="Arial" w:cs="Arial"/>
          <w:i/>
          <w:color w:val="auto"/>
          <w:sz w:val="22"/>
          <w:szCs w:val="22"/>
        </w:rPr>
      </w:pPr>
      <w:r w:rsidRPr="00EF7856">
        <w:rPr>
          <w:rFonts w:ascii="Arial" w:hAnsi="Arial" w:cs="Arial"/>
          <w:i/>
          <w:color w:val="auto"/>
          <w:sz w:val="22"/>
          <w:szCs w:val="22"/>
        </w:rPr>
        <w:t xml:space="preserve">§ 9 Absatz 2 BJagdG in Verbindung mit § 10 Absatz 7 BbgJagdG </w:t>
      </w:r>
    </w:p>
    <w:p w:rsidR="00D2235D" w:rsidRPr="00EF7856" w:rsidRDefault="00A45F8D" w:rsidP="00A45F8D">
      <w:pPr>
        <w:pStyle w:val="Default"/>
        <w:rPr>
          <w:rFonts w:ascii="Arial" w:hAnsi="Arial" w:cs="Arial"/>
          <w:i/>
          <w:color w:val="auto"/>
          <w:sz w:val="22"/>
          <w:szCs w:val="22"/>
        </w:rPr>
      </w:pPr>
      <w:r w:rsidRPr="00EF7856">
        <w:rPr>
          <w:rFonts w:ascii="Wingdings" w:hAnsi="Wingdings" w:cs="Arial"/>
          <w:i/>
          <w:color w:val="auto"/>
        </w:rPr>
        <w:t></w:t>
      </w:r>
      <w:r w:rsidRPr="00EF7856">
        <w:rPr>
          <w:rFonts w:ascii="Arial" w:hAnsi="Arial" w:cs="Arial"/>
          <w:i/>
          <w:color w:val="auto"/>
          <w:sz w:val="22"/>
          <w:szCs w:val="22"/>
        </w:rPr>
        <w:t xml:space="preserve"> *</w:t>
      </w:r>
      <w:r w:rsidRPr="00EF7856">
        <w:rPr>
          <w:rFonts w:ascii="Arial" w:hAnsi="Arial" w:cs="Arial"/>
          <w:i/>
          <w:color w:val="auto"/>
          <w:sz w:val="22"/>
          <w:szCs w:val="22"/>
          <w:vertAlign w:val="superscript"/>
        </w:rPr>
        <w:t>6</w:t>
      </w:r>
      <w:r w:rsidRPr="00EF7856">
        <w:rPr>
          <w:rFonts w:ascii="Arial" w:hAnsi="Arial" w:cs="Arial"/>
          <w:i/>
          <w:color w:val="auto"/>
          <w:sz w:val="22"/>
          <w:szCs w:val="22"/>
        </w:rPr>
        <w:t xml:space="preserve"> </w:t>
      </w:r>
      <w:r w:rsidR="00F87728" w:rsidRPr="00EF7856">
        <w:rPr>
          <w:rFonts w:ascii="Arial" w:hAnsi="Arial" w:cs="Arial"/>
          <w:i/>
          <w:color w:val="auto"/>
          <w:sz w:val="22"/>
          <w:szCs w:val="22"/>
        </w:rPr>
        <w:t>vom hauptamtlichen Bürgermeister</w:t>
      </w:r>
      <w:r w:rsidRPr="00EF7856">
        <w:rPr>
          <w:rFonts w:ascii="Arial" w:hAnsi="Arial" w:cs="Arial"/>
          <w:i/>
          <w:color w:val="auto"/>
          <w:sz w:val="22"/>
          <w:szCs w:val="22"/>
        </w:rPr>
        <w:t xml:space="preserve"> der </w:t>
      </w:r>
      <w:proofErr w:type="gramStart"/>
      <w:r w:rsidRPr="00EF7856">
        <w:rPr>
          <w:rFonts w:ascii="Arial" w:hAnsi="Arial" w:cs="Arial"/>
          <w:i/>
          <w:color w:val="auto"/>
          <w:sz w:val="22"/>
          <w:szCs w:val="22"/>
        </w:rPr>
        <w:t>Gemeinde….</w:t>
      </w:r>
      <w:proofErr w:type="gramEnd"/>
      <w:r w:rsidR="00F87728" w:rsidRPr="00EF7856">
        <w:rPr>
          <w:rFonts w:ascii="Arial" w:hAnsi="Arial" w:cs="Arial"/>
          <w:i/>
          <w:color w:val="auto"/>
          <w:sz w:val="22"/>
          <w:szCs w:val="22"/>
        </w:rPr>
        <w:t xml:space="preserve">, </w:t>
      </w:r>
    </w:p>
    <w:p w:rsidR="00A45F8D" w:rsidRPr="00EF7856" w:rsidRDefault="00A45F8D" w:rsidP="00A45F8D">
      <w:pPr>
        <w:pStyle w:val="Default"/>
        <w:rPr>
          <w:rFonts w:ascii="Arial" w:hAnsi="Arial" w:cs="Arial"/>
          <w:i/>
          <w:color w:val="auto"/>
          <w:sz w:val="22"/>
          <w:szCs w:val="22"/>
        </w:rPr>
      </w:pPr>
      <w:r w:rsidRPr="00EF7856">
        <w:rPr>
          <w:rFonts w:ascii="Wingdings" w:hAnsi="Wingdings" w:cs="Arial"/>
          <w:i/>
          <w:color w:val="auto"/>
        </w:rPr>
        <w:t></w:t>
      </w:r>
      <w:r w:rsidRPr="00EF7856">
        <w:rPr>
          <w:rFonts w:ascii="Arial" w:hAnsi="Arial" w:cs="Arial"/>
          <w:i/>
          <w:color w:val="auto"/>
          <w:sz w:val="22"/>
          <w:szCs w:val="22"/>
        </w:rPr>
        <w:t xml:space="preserve"> *</w:t>
      </w:r>
      <w:r w:rsidRPr="00EF7856">
        <w:rPr>
          <w:rFonts w:ascii="Arial" w:hAnsi="Arial" w:cs="Arial"/>
          <w:i/>
          <w:color w:val="auto"/>
          <w:sz w:val="22"/>
          <w:szCs w:val="22"/>
          <w:vertAlign w:val="superscript"/>
        </w:rPr>
        <w:t>6</w:t>
      </w:r>
      <w:r w:rsidRPr="00EF7856">
        <w:rPr>
          <w:rFonts w:ascii="Arial" w:hAnsi="Arial" w:cs="Arial"/>
          <w:i/>
          <w:color w:val="auto"/>
          <w:sz w:val="22"/>
          <w:szCs w:val="22"/>
        </w:rPr>
        <w:t xml:space="preserve"> </w:t>
      </w:r>
      <w:r w:rsidR="00F87728" w:rsidRPr="00EF7856">
        <w:rPr>
          <w:rFonts w:ascii="Arial" w:hAnsi="Arial" w:cs="Arial"/>
          <w:i/>
          <w:color w:val="auto"/>
          <w:sz w:val="22"/>
          <w:szCs w:val="22"/>
        </w:rPr>
        <w:t>vom Amtsdirektor</w:t>
      </w:r>
      <w:r w:rsidRPr="00EF7856">
        <w:rPr>
          <w:rFonts w:ascii="Arial" w:hAnsi="Arial" w:cs="Arial"/>
          <w:i/>
          <w:color w:val="auto"/>
          <w:sz w:val="22"/>
          <w:szCs w:val="22"/>
        </w:rPr>
        <w:t xml:space="preserve"> des Amtes ……</w:t>
      </w:r>
    </w:p>
    <w:p w:rsidR="00F87728" w:rsidRPr="00EF7856" w:rsidRDefault="00FD6F34" w:rsidP="00A45F8D">
      <w:pPr>
        <w:pStyle w:val="Default"/>
        <w:rPr>
          <w:rFonts w:ascii="Arial" w:hAnsi="Arial" w:cs="Arial"/>
          <w:i/>
          <w:color w:val="auto"/>
          <w:sz w:val="22"/>
          <w:szCs w:val="22"/>
        </w:rPr>
      </w:pPr>
      <w:r w:rsidRPr="00EF7856">
        <w:rPr>
          <w:rFonts w:ascii="Arial" w:hAnsi="Arial" w:cs="Arial"/>
          <w:i/>
          <w:color w:val="auto"/>
          <w:sz w:val="22"/>
          <w:szCs w:val="22"/>
        </w:rPr>
        <w:t xml:space="preserve">als </w:t>
      </w:r>
      <w:r w:rsidR="00F87728" w:rsidRPr="00EF7856">
        <w:rPr>
          <w:rFonts w:ascii="Arial" w:hAnsi="Arial" w:cs="Arial"/>
          <w:i/>
          <w:color w:val="auto"/>
          <w:sz w:val="22"/>
          <w:szCs w:val="22"/>
        </w:rPr>
        <w:t>Notvorstand, wahrgenommen. Die Kosten der vorübergehenden Geschäftsführung bis zur Wahl des Jagdvorstandes trägt die Jagdgenossenschaft.</w:t>
      </w:r>
    </w:p>
    <w:p w:rsidR="004E3A8E" w:rsidRPr="00EF7856" w:rsidRDefault="00F87728" w:rsidP="00A33F3A">
      <w:pPr>
        <w:pStyle w:val="Default"/>
        <w:ind w:firstLine="284"/>
        <w:rPr>
          <w:rFonts w:ascii="Arial" w:hAnsi="Arial" w:cs="Arial"/>
          <w:i/>
          <w:color w:val="auto"/>
          <w:sz w:val="22"/>
          <w:szCs w:val="22"/>
        </w:rPr>
      </w:pPr>
      <w:r w:rsidRPr="00EF7856">
        <w:rPr>
          <w:rFonts w:ascii="Arial" w:hAnsi="Arial" w:cs="Arial"/>
          <w:i/>
          <w:color w:val="auto"/>
          <w:sz w:val="22"/>
          <w:szCs w:val="22"/>
        </w:rPr>
        <w:t xml:space="preserve">(4) Der Notvorstand ist durch ein Mitglied des </w:t>
      </w:r>
      <w:r w:rsidR="004E3A8E" w:rsidRPr="00EF7856">
        <w:rPr>
          <w:rFonts w:ascii="Arial" w:hAnsi="Arial" w:cs="Arial"/>
          <w:i/>
          <w:color w:val="auto"/>
          <w:sz w:val="22"/>
          <w:szCs w:val="22"/>
        </w:rPr>
        <w:t xml:space="preserve">bisherigen </w:t>
      </w:r>
      <w:r w:rsidRPr="00EF7856">
        <w:rPr>
          <w:rFonts w:ascii="Arial" w:hAnsi="Arial" w:cs="Arial"/>
          <w:i/>
          <w:color w:val="auto"/>
          <w:sz w:val="22"/>
          <w:szCs w:val="22"/>
        </w:rPr>
        <w:t>Jagdvorstandes von dem Eintritt der</w:t>
      </w:r>
      <w:r w:rsidR="004E3A8E" w:rsidRPr="00EF7856">
        <w:rPr>
          <w:rFonts w:ascii="Arial" w:hAnsi="Arial" w:cs="Arial"/>
          <w:i/>
          <w:color w:val="auto"/>
          <w:sz w:val="22"/>
          <w:szCs w:val="22"/>
        </w:rPr>
        <w:t xml:space="preserve"> Geschäftsführung durch den Notvorstand </w:t>
      </w:r>
      <w:r w:rsidRPr="00EF7856">
        <w:rPr>
          <w:rFonts w:ascii="Arial" w:hAnsi="Arial" w:cs="Arial"/>
          <w:i/>
          <w:color w:val="auto"/>
          <w:sz w:val="22"/>
          <w:szCs w:val="22"/>
        </w:rPr>
        <w:t xml:space="preserve">binnen zwei Wochen zu benachrichtigen; Von der Übernahme der Geschäfte durch den Notvorstand ist die </w:t>
      </w:r>
      <w:r w:rsidR="004E3A8E" w:rsidRPr="00EF7856">
        <w:rPr>
          <w:rFonts w:ascii="Arial" w:hAnsi="Arial" w:cs="Arial"/>
          <w:i/>
          <w:color w:val="auto"/>
          <w:sz w:val="22"/>
          <w:szCs w:val="22"/>
        </w:rPr>
        <w:t xml:space="preserve">Aufsichtsbehörde der Jagdgenossenschaft </w:t>
      </w:r>
      <w:r w:rsidRPr="00EF7856">
        <w:rPr>
          <w:rFonts w:ascii="Arial" w:hAnsi="Arial" w:cs="Arial"/>
          <w:i/>
          <w:color w:val="auto"/>
          <w:sz w:val="22"/>
          <w:szCs w:val="22"/>
        </w:rPr>
        <w:t>vom Notvorstand in Kenntnis zu setzen.</w:t>
      </w:r>
    </w:p>
    <w:p w:rsidR="00F87728" w:rsidRPr="00EF7856" w:rsidRDefault="00F87728" w:rsidP="009D46AB">
      <w:pPr>
        <w:pStyle w:val="Default"/>
        <w:rPr>
          <w:rFonts w:ascii="Arial" w:hAnsi="Arial" w:cs="Arial"/>
          <w:i/>
          <w:color w:val="auto"/>
          <w:sz w:val="16"/>
          <w:szCs w:val="16"/>
        </w:rPr>
      </w:pPr>
    </w:p>
    <w:p w:rsidR="00A45F8D" w:rsidRPr="00EF7856" w:rsidRDefault="00A45F8D" w:rsidP="00A45F8D">
      <w:pPr>
        <w:pStyle w:val="Default"/>
        <w:rPr>
          <w:rFonts w:ascii="Arial" w:hAnsi="Arial" w:cs="Arial"/>
          <w:i/>
          <w:color w:val="auto"/>
          <w:sz w:val="18"/>
          <w:szCs w:val="18"/>
        </w:rPr>
      </w:pPr>
      <w:r w:rsidRPr="00EF7856">
        <w:rPr>
          <w:rFonts w:ascii="Arial" w:hAnsi="Arial" w:cs="Arial"/>
          <w:i/>
          <w:color w:val="auto"/>
          <w:sz w:val="18"/>
          <w:szCs w:val="18"/>
        </w:rPr>
        <w:t>*6 Hinweis: Hier ist eine der beiden Varianten zu wählen.</w:t>
      </w:r>
    </w:p>
    <w:p w:rsidR="00A45F8D" w:rsidRPr="00EF7856" w:rsidRDefault="00A45F8D" w:rsidP="00A45F8D">
      <w:pPr>
        <w:pStyle w:val="Default"/>
        <w:rPr>
          <w:rFonts w:ascii="Arial" w:hAnsi="Arial" w:cs="Arial"/>
          <w:i/>
          <w:color w:val="auto"/>
          <w:sz w:val="16"/>
          <w:szCs w:val="16"/>
        </w:rPr>
      </w:pPr>
    </w:p>
    <w:p w:rsidR="00A45F8D" w:rsidRPr="00EF7856" w:rsidRDefault="00A45F8D" w:rsidP="009D46AB">
      <w:pPr>
        <w:pStyle w:val="Default"/>
        <w:rPr>
          <w:rFonts w:ascii="Arial" w:hAnsi="Arial" w:cs="Arial"/>
          <w:i/>
          <w:color w:val="auto"/>
          <w:sz w:val="16"/>
          <w:szCs w:val="16"/>
        </w:rPr>
      </w:pPr>
    </w:p>
    <w:p w:rsidR="00F87728" w:rsidRPr="00EF7856" w:rsidRDefault="00F87728" w:rsidP="004E3A8E">
      <w:pPr>
        <w:pStyle w:val="Default"/>
        <w:jc w:val="center"/>
        <w:rPr>
          <w:rFonts w:ascii="Arial" w:hAnsi="Arial" w:cs="Arial"/>
          <w:i/>
          <w:color w:val="auto"/>
          <w:sz w:val="22"/>
          <w:szCs w:val="22"/>
        </w:rPr>
      </w:pPr>
      <w:r w:rsidRPr="00EF7856">
        <w:rPr>
          <w:rFonts w:ascii="Arial" w:hAnsi="Arial" w:cs="Arial"/>
          <w:i/>
          <w:color w:val="auto"/>
          <w:sz w:val="22"/>
          <w:szCs w:val="22"/>
        </w:rPr>
        <w:t>§ 11</w:t>
      </w:r>
    </w:p>
    <w:p w:rsidR="00F87728" w:rsidRPr="00EF7856" w:rsidRDefault="00F87728" w:rsidP="004E3A8E">
      <w:pPr>
        <w:pStyle w:val="Default"/>
        <w:jc w:val="center"/>
        <w:rPr>
          <w:rFonts w:ascii="Arial" w:hAnsi="Arial" w:cs="Arial"/>
          <w:i/>
          <w:color w:val="auto"/>
          <w:sz w:val="22"/>
          <w:szCs w:val="22"/>
        </w:rPr>
      </w:pPr>
      <w:r w:rsidRPr="00EF7856">
        <w:rPr>
          <w:rFonts w:ascii="Arial" w:hAnsi="Arial" w:cs="Arial"/>
          <w:b/>
          <w:bCs/>
          <w:i/>
          <w:color w:val="auto"/>
          <w:sz w:val="22"/>
          <w:szCs w:val="22"/>
        </w:rPr>
        <w:t>Sitzungen des Jagdvorstandes</w:t>
      </w:r>
    </w:p>
    <w:p w:rsidR="00F87728" w:rsidRPr="00EF7856" w:rsidRDefault="00F87728" w:rsidP="00A33F3A">
      <w:pPr>
        <w:pStyle w:val="Default"/>
        <w:ind w:firstLine="284"/>
        <w:rPr>
          <w:rFonts w:ascii="Arial" w:hAnsi="Arial" w:cs="Arial"/>
          <w:i/>
          <w:color w:val="auto"/>
          <w:sz w:val="22"/>
          <w:szCs w:val="22"/>
        </w:rPr>
      </w:pPr>
      <w:r w:rsidRPr="00EF7856">
        <w:rPr>
          <w:rFonts w:ascii="Arial" w:hAnsi="Arial" w:cs="Arial"/>
          <w:i/>
          <w:color w:val="auto"/>
          <w:sz w:val="22"/>
          <w:szCs w:val="22"/>
        </w:rPr>
        <w:t xml:space="preserve">(1) Der Jagdvorstand tritt auf Einladung des Vorsitzenden nach Bedarf, mindestens aber einmal je Geschäftsjahr zusammen. Er muss einberufen werden, wenn ein Mitglied des Jagdvorstandes dies schriftlich beantragt. </w:t>
      </w:r>
    </w:p>
    <w:p w:rsidR="00F87728" w:rsidRPr="00EF7856" w:rsidRDefault="00F87728" w:rsidP="00A33F3A">
      <w:pPr>
        <w:pStyle w:val="Default"/>
        <w:ind w:firstLine="284"/>
        <w:rPr>
          <w:rFonts w:ascii="Arial" w:hAnsi="Arial" w:cs="Arial"/>
          <w:i/>
          <w:color w:val="auto"/>
          <w:sz w:val="22"/>
          <w:szCs w:val="22"/>
        </w:rPr>
      </w:pPr>
      <w:r w:rsidRPr="00EF7856">
        <w:rPr>
          <w:rFonts w:ascii="Arial" w:hAnsi="Arial" w:cs="Arial"/>
          <w:i/>
          <w:color w:val="auto"/>
          <w:sz w:val="22"/>
          <w:szCs w:val="22"/>
        </w:rPr>
        <w:t xml:space="preserve">(2) Der Jagdvorstand ist beschlussfähig, wenn wenigstens </w:t>
      </w:r>
      <w:r w:rsidR="00946327" w:rsidRPr="00EF7856">
        <w:rPr>
          <w:rFonts w:ascii="Arial" w:hAnsi="Arial" w:cs="Arial"/>
          <w:i/>
          <w:color w:val="auto"/>
          <w:sz w:val="22"/>
          <w:szCs w:val="22"/>
        </w:rPr>
        <w:t>zweidrittel</w:t>
      </w:r>
      <w:r w:rsidRPr="00EF7856">
        <w:rPr>
          <w:rFonts w:ascii="Arial" w:hAnsi="Arial" w:cs="Arial"/>
          <w:i/>
          <w:color w:val="auto"/>
          <w:sz w:val="22"/>
          <w:szCs w:val="22"/>
        </w:rPr>
        <w:t xml:space="preserve"> </w:t>
      </w:r>
      <w:r w:rsidR="00946327" w:rsidRPr="00EF7856">
        <w:rPr>
          <w:rFonts w:ascii="Arial" w:hAnsi="Arial" w:cs="Arial"/>
          <w:i/>
          <w:color w:val="auto"/>
          <w:sz w:val="22"/>
          <w:szCs w:val="22"/>
        </w:rPr>
        <w:t xml:space="preserve">seiner </w:t>
      </w:r>
      <w:r w:rsidRPr="00EF7856">
        <w:rPr>
          <w:rFonts w:ascii="Arial" w:hAnsi="Arial" w:cs="Arial"/>
          <w:i/>
          <w:color w:val="auto"/>
          <w:sz w:val="22"/>
          <w:szCs w:val="22"/>
        </w:rPr>
        <w:t xml:space="preserve">Mitglieder anwesend oder vertreten sind und die ordnungsgemäße Ladung festgestellt worden ist. Der Jagdvorstand entscheidet mit der Mehrheit der Stimmen seiner Mitglieder. Die Stellvertreter sowie der Schriftführer und der Kassenführer sollen an den Sitzungen des Jagdvorstandes beratend teilnehmen (kein Stimmrecht). </w:t>
      </w:r>
    </w:p>
    <w:p w:rsidR="00F87728" w:rsidRPr="00EF7856" w:rsidRDefault="00F87728" w:rsidP="00A33F3A">
      <w:pPr>
        <w:pStyle w:val="Default"/>
        <w:ind w:firstLine="284"/>
        <w:rPr>
          <w:rFonts w:ascii="Arial" w:hAnsi="Arial" w:cs="Arial"/>
          <w:i/>
          <w:color w:val="auto"/>
          <w:sz w:val="22"/>
          <w:szCs w:val="22"/>
        </w:rPr>
      </w:pPr>
      <w:r w:rsidRPr="00EF7856">
        <w:rPr>
          <w:rFonts w:ascii="Arial" w:hAnsi="Arial" w:cs="Arial"/>
          <w:i/>
          <w:color w:val="auto"/>
          <w:sz w:val="22"/>
          <w:szCs w:val="22"/>
        </w:rPr>
        <w:t xml:space="preserve">(3) Ein Mitglied des Jagdvorstandes darf bei Angelegenheiten der Jagdgenossenschaft nicht beratend oder entscheidend mitwirken, wenn die Entscheidung ihm selbst, seinem Ehegatten, dem eingetragenen Partner einer auf Dauer angelegten Lebensgemeinschaft, seinen Verwandten bis zum dritten oder Verschwägerten bis zum zweiten Grade oder einer von ihm kraft Gesetzes oder rechtsgeschäftlicher Vollmacht vertretenen Person einen unmittelbaren Vorteil oder Nachteil bringen kann. In diesen Fällen ist das betreffende Mitglied des Jagdvorstandes bei der Ermittlung der Beschlussfähigkeit gemäß Absatz 2 als nicht anwesend zu betrachten. </w:t>
      </w:r>
    </w:p>
    <w:p w:rsidR="00946327" w:rsidRPr="00EF7856" w:rsidRDefault="00F87728" w:rsidP="00946327">
      <w:pPr>
        <w:pStyle w:val="Default"/>
        <w:ind w:firstLine="284"/>
        <w:rPr>
          <w:rFonts w:ascii="Arial" w:hAnsi="Arial" w:cs="Arial"/>
          <w:i/>
          <w:color w:val="auto"/>
          <w:sz w:val="22"/>
          <w:szCs w:val="22"/>
        </w:rPr>
      </w:pPr>
      <w:r w:rsidRPr="00EF7856">
        <w:rPr>
          <w:rFonts w:ascii="Arial" w:hAnsi="Arial" w:cs="Arial"/>
          <w:i/>
          <w:color w:val="auto"/>
          <w:sz w:val="22"/>
          <w:szCs w:val="22"/>
        </w:rPr>
        <w:t xml:space="preserve">(4) Die Sitzungen des Jagdvorstandes sind nicht öffentlich. </w:t>
      </w:r>
      <w:r w:rsidR="00946327" w:rsidRPr="00EF7856">
        <w:rPr>
          <w:rFonts w:ascii="Arial" w:hAnsi="Arial" w:cs="Arial"/>
          <w:i/>
          <w:color w:val="auto"/>
          <w:sz w:val="22"/>
          <w:szCs w:val="22"/>
        </w:rPr>
        <w:t>Mitglieder des Jagdvorstandes und weitere Funktionsträger, die nicht Jagdgenossen sind, sind teilnahmeberechtigt.</w:t>
      </w:r>
    </w:p>
    <w:p w:rsidR="00F87728" w:rsidRPr="00EF7856" w:rsidRDefault="00F87728" w:rsidP="00A33F3A">
      <w:pPr>
        <w:pStyle w:val="Default"/>
        <w:ind w:firstLine="284"/>
        <w:rPr>
          <w:rFonts w:ascii="Arial" w:hAnsi="Arial" w:cs="Arial"/>
          <w:i/>
          <w:color w:val="auto"/>
          <w:sz w:val="22"/>
          <w:szCs w:val="22"/>
        </w:rPr>
      </w:pPr>
      <w:r w:rsidRPr="00EF7856">
        <w:rPr>
          <w:rFonts w:ascii="Arial" w:hAnsi="Arial" w:cs="Arial"/>
          <w:i/>
          <w:color w:val="auto"/>
          <w:sz w:val="22"/>
          <w:szCs w:val="22"/>
        </w:rPr>
        <w:t xml:space="preserve">(5) Der Jagdvorstand hat Beschlüsse der Jagdgenossenschaft, die das geltende Recht verletzen, innerhalb von zwei Wochen nach Beschlussfassung zu beanstanden. Ist ein Beschluss beanstandet worden, so ist dies unverzüglich bekannt zu machen. </w:t>
      </w:r>
    </w:p>
    <w:p w:rsidR="00C821A0" w:rsidRPr="00EF7856" w:rsidRDefault="00C821A0" w:rsidP="00A33F3A">
      <w:pPr>
        <w:pStyle w:val="KeinLeerraum"/>
        <w:ind w:firstLine="284"/>
        <w:rPr>
          <w:rFonts w:ascii="Arial" w:hAnsi="Arial" w:cs="Arial"/>
          <w:i/>
        </w:rPr>
      </w:pPr>
      <w:r w:rsidRPr="00EF7856">
        <w:rPr>
          <w:rFonts w:ascii="Arial" w:hAnsi="Arial" w:cs="Arial"/>
          <w:i/>
        </w:rPr>
        <w:t>(6) In dringenden Angelegenheiten, die an sich der Beschlussfassung durch die Jagdgenossenschaftsversammlung unterliegen, entscheidet der Jagdvorstand zur Abwehr einer Gefahr oder eines erheblichen Nachteils für die Jagdgenossenschaft. Bei diesen Entscheidungen hat der Jagdvorstand unverzüglich die Zustimmung der Jagdgenossenschaftsversammlung einzuholen. Diese kann die Dringlichkeitsentscheidung aufheben, soweit nicht schon Rechte Dritter durch die Ausführung der Entscheidung entstanden sind.</w:t>
      </w:r>
    </w:p>
    <w:p w:rsidR="00D2235D" w:rsidRPr="00EF7856" w:rsidRDefault="00122F08" w:rsidP="00D2235D">
      <w:pPr>
        <w:pStyle w:val="Default"/>
        <w:ind w:firstLine="284"/>
        <w:rPr>
          <w:rFonts w:ascii="Arial" w:hAnsi="Arial" w:cs="Arial"/>
          <w:i/>
          <w:color w:val="auto"/>
          <w:sz w:val="22"/>
          <w:szCs w:val="22"/>
        </w:rPr>
      </w:pPr>
      <w:r w:rsidRPr="00EF7856">
        <w:rPr>
          <w:rFonts w:ascii="Arial" w:hAnsi="Arial" w:cs="Arial"/>
          <w:i/>
          <w:color w:val="auto"/>
          <w:sz w:val="22"/>
          <w:szCs w:val="22"/>
        </w:rPr>
        <w:t xml:space="preserve">(7) </w:t>
      </w:r>
      <w:r w:rsidR="00F87728" w:rsidRPr="00EF7856">
        <w:rPr>
          <w:rFonts w:ascii="Arial" w:hAnsi="Arial" w:cs="Arial"/>
          <w:i/>
          <w:color w:val="auto"/>
          <w:sz w:val="22"/>
          <w:szCs w:val="22"/>
        </w:rPr>
        <w:t xml:space="preserve">Über die Beschlüsse des Jagdvorstandes ist eine Niederschrift zu fertigen, vom Versammlungsleiter und </w:t>
      </w:r>
      <w:r w:rsidR="002B7F91" w:rsidRPr="00EF7856">
        <w:rPr>
          <w:rFonts w:ascii="Arial" w:hAnsi="Arial" w:cs="Arial"/>
          <w:i/>
          <w:color w:val="auto"/>
          <w:sz w:val="22"/>
          <w:szCs w:val="22"/>
        </w:rPr>
        <w:t xml:space="preserve">Schriftführer </w:t>
      </w:r>
      <w:r w:rsidR="00F87728" w:rsidRPr="00EF7856">
        <w:rPr>
          <w:rFonts w:ascii="Arial" w:hAnsi="Arial" w:cs="Arial"/>
          <w:i/>
          <w:color w:val="auto"/>
          <w:sz w:val="22"/>
          <w:szCs w:val="22"/>
        </w:rPr>
        <w:t>zu unterzeichnen und den Teilnehmern zur Kenntnis zu geben. Die Aufsichtsbehörde ist innerhalb eines Monats über die Beschlüsse des Jagdvorstandes durch Übersendung einer Zweitfertigung der Niederschrift zu unterrichten.</w:t>
      </w:r>
    </w:p>
    <w:p w:rsidR="00F87728" w:rsidRPr="00EF7856" w:rsidRDefault="00122F08" w:rsidP="00D2235D">
      <w:pPr>
        <w:pStyle w:val="Default"/>
        <w:ind w:firstLine="284"/>
        <w:rPr>
          <w:rFonts w:ascii="Arial" w:hAnsi="Arial" w:cs="Arial"/>
          <w:i/>
          <w:color w:val="auto"/>
          <w:sz w:val="22"/>
          <w:szCs w:val="22"/>
        </w:rPr>
      </w:pPr>
      <w:r w:rsidRPr="00EF7856">
        <w:rPr>
          <w:rFonts w:ascii="Arial" w:hAnsi="Arial" w:cs="Arial"/>
          <w:i/>
          <w:color w:val="auto"/>
          <w:sz w:val="22"/>
          <w:szCs w:val="22"/>
        </w:rPr>
        <w:t xml:space="preserve">(8) </w:t>
      </w:r>
      <w:r w:rsidR="00F87728" w:rsidRPr="00EF7856">
        <w:rPr>
          <w:rFonts w:ascii="Arial" w:hAnsi="Arial" w:cs="Arial"/>
          <w:i/>
          <w:color w:val="auto"/>
          <w:sz w:val="22"/>
          <w:szCs w:val="22"/>
        </w:rPr>
        <w:t xml:space="preserve">Der Jagdvorstand kann sich eine Geschäftsordnung geben. Darin können insbesondere Regelungen über die Zuständigkeit der einzelnen </w:t>
      </w:r>
      <w:r w:rsidR="00946327" w:rsidRPr="00EF7856">
        <w:rPr>
          <w:rFonts w:ascii="Arial" w:hAnsi="Arial" w:cs="Arial"/>
          <w:i/>
          <w:color w:val="auto"/>
          <w:sz w:val="22"/>
          <w:szCs w:val="22"/>
        </w:rPr>
        <w:t>Mitglieder des Jagdvorstandes</w:t>
      </w:r>
      <w:r w:rsidR="002B7F91" w:rsidRPr="00EF7856">
        <w:rPr>
          <w:rFonts w:ascii="Arial" w:hAnsi="Arial" w:cs="Arial"/>
          <w:i/>
          <w:color w:val="auto"/>
          <w:sz w:val="22"/>
          <w:szCs w:val="22"/>
        </w:rPr>
        <w:t xml:space="preserve">, </w:t>
      </w:r>
      <w:r w:rsidR="00946327" w:rsidRPr="00EF7856">
        <w:rPr>
          <w:rFonts w:ascii="Arial" w:hAnsi="Arial" w:cs="Arial"/>
          <w:i/>
          <w:color w:val="auto"/>
          <w:sz w:val="22"/>
          <w:szCs w:val="22"/>
        </w:rPr>
        <w:t>zur</w:t>
      </w:r>
      <w:r w:rsidR="002B7F91" w:rsidRPr="00EF7856">
        <w:rPr>
          <w:rFonts w:ascii="Arial" w:hAnsi="Arial" w:cs="Arial"/>
          <w:i/>
          <w:color w:val="auto"/>
          <w:sz w:val="22"/>
          <w:szCs w:val="22"/>
        </w:rPr>
        <w:t xml:space="preserve"> Einladung und Sitzungsleitung</w:t>
      </w:r>
      <w:r w:rsidR="00F87728" w:rsidRPr="00EF7856">
        <w:rPr>
          <w:rFonts w:ascii="Arial" w:hAnsi="Arial" w:cs="Arial"/>
          <w:i/>
          <w:color w:val="auto"/>
          <w:sz w:val="22"/>
          <w:szCs w:val="22"/>
        </w:rPr>
        <w:t xml:space="preserve"> getroffen werden. </w:t>
      </w:r>
    </w:p>
    <w:p w:rsidR="002B7F91" w:rsidRPr="00EF7856" w:rsidRDefault="002B7F91" w:rsidP="009D46AB">
      <w:pPr>
        <w:pStyle w:val="Default"/>
        <w:rPr>
          <w:rFonts w:ascii="Arial" w:hAnsi="Arial" w:cs="Arial"/>
          <w:i/>
          <w:color w:val="auto"/>
          <w:sz w:val="16"/>
          <w:szCs w:val="16"/>
        </w:rPr>
      </w:pPr>
    </w:p>
    <w:p w:rsidR="00F87728" w:rsidRPr="00EF7856" w:rsidRDefault="00F87728" w:rsidP="002B7F91">
      <w:pPr>
        <w:pStyle w:val="Default"/>
        <w:jc w:val="center"/>
        <w:rPr>
          <w:rFonts w:ascii="Arial" w:hAnsi="Arial" w:cs="Arial"/>
          <w:i/>
          <w:color w:val="auto"/>
          <w:sz w:val="22"/>
          <w:szCs w:val="22"/>
        </w:rPr>
      </w:pPr>
      <w:r w:rsidRPr="00EF7856">
        <w:rPr>
          <w:rFonts w:ascii="Arial" w:hAnsi="Arial" w:cs="Arial"/>
          <w:i/>
          <w:color w:val="auto"/>
          <w:sz w:val="22"/>
          <w:szCs w:val="22"/>
        </w:rPr>
        <w:t>§ 12</w:t>
      </w:r>
    </w:p>
    <w:p w:rsidR="00F87728" w:rsidRPr="00EF7856" w:rsidRDefault="00F87728" w:rsidP="002B7F91">
      <w:pPr>
        <w:pStyle w:val="Default"/>
        <w:jc w:val="center"/>
        <w:rPr>
          <w:rFonts w:ascii="Arial" w:hAnsi="Arial" w:cs="Arial"/>
          <w:i/>
          <w:color w:val="auto"/>
          <w:sz w:val="22"/>
          <w:szCs w:val="22"/>
        </w:rPr>
      </w:pPr>
      <w:r w:rsidRPr="00EF7856">
        <w:rPr>
          <w:rFonts w:ascii="Arial" w:hAnsi="Arial" w:cs="Arial"/>
          <w:b/>
          <w:bCs/>
          <w:i/>
          <w:color w:val="auto"/>
          <w:sz w:val="22"/>
          <w:szCs w:val="22"/>
        </w:rPr>
        <w:lastRenderedPageBreak/>
        <w:t>Haushalts-, Kassen- und Rechnungswesen</w:t>
      </w:r>
    </w:p>
    <w:p w:rsidR="00F87728" w:rsidRPr="00EF7856" w:rsidRDefault="00F87728" w:rsidP="00A33F3A">
      <w:pPr>
        <w:pStyle w:val="Default"/>
        <w:ind w:firstLine="284"/>
        <w:rPr>
          <w:rFonts w:ascii="Arial" w:hAnsi="Arial" w:cs="Arial"/>
          <w:i/>
          <w:color w:val="auto"/>
          <w:sz w:val="22"/>
          <w:szCs w:val="22"/>
        </w:rPr>
      </w:pPr>
      <w:r w:rsidRPr="00EF7856">
        <w:rPr>
          <w:rFonts w:ascii="Arial" w:hAnsi="Arial" w:cs="Arial"/>
          <w:i/>
          <w:color w:val="auto"/>
          <w:sz w:val="22"/>
          <w:szCs w:val="22"/>
        </w:rPr>
        <w:t>(1) Der Jagdvorstand stellt für jedes Geschäftsjahr einen Haushaltsplan auf, der die voraussichtlichen Einnahmen und Ausgaben enthält. Der Haushaltsplan muss ausgeglichen sein.</w:t>
      </w:r>
    </w:p>
    <w:p w:rsidR="00F87728" w:rsidRPr="00EF7856" w:rsidRDefault="00F87728" w:rsidP="00A33F3A">
      <w:pPr>
        <w:pStyle w:val="Default"/>
        <w:ind w:firstLine="284"/>
        <w:rPr>
          <w:rFonts w:ascii="Arial" w:hAnsi="Arial" w:cs="Arial"/>
          <w:i/>
          <w:color w:val="auto"/>
          <w:sz w:val="22"/>
          <w:szCs w:val="22"/>
        </w:rPr>
      </w:pPr>
      <w:r w:rsidRPr="00EF7856">
        <w:rPr>
          <w:rFonts w:ascii="Arial" w:hAnsi="Arial" w:cs="Arial"/>
          <w:i/>
          <w:color w:val="auto"/>
          <w:sz w:val="22"/>
          <w:szCs w:val="22"/>
        </w:rPr>
        <w:t xml:space="preserve">(2) Zum Ende des Geschäftsjahres ist eine Jahresrechnung zu erstellen, die dem Rechnungsprüfer/den Rechnungsprüfern zur Prüfung und der Jagdgenossenschaftsversammlung zur Entlastung des Jagdvorstandes vorzulegen ist. Die Jahresrechnung ist dauerhaft aufzubewahren. </w:t>
      </w:r>
    </w:p>
    <w:p w:rsidR="00F87728" w:rsidRPr="00EF7856" w:rsidRDefault="00F87728" w:rsidP="00A33F3A">
      <w:pPr>
        <w:pStyle w:val="Default"/>
        <w:ind w:firstLine="284"/>
        <w:rPr>
          <w:rFonts w:ascii="Arial" w:hAnsi="Arial" w:cs="Arial"/>
          <w:i/>
          <w:strike/>
          <w:color w:val="auto"/>
          <w:sz w:val="22"/>
          <w:szCs w:val="22"/>
        </w:rPr>
      </w:pPr>
      <w:r w:rsidRPr="00EF7856">
        <w:rPr>
          <w:rFonts w:ascii="Arial" w:hAnsi="Arial" w:cs="Arial"/>
          <w:i/>
          <w:color w:val="auto"/>
          <w:sz w:val="22"/>
          <w:szCs w:val="22"/>
        </w:rPr>
        <w:t>(3) Der Rechnungsprüfer w</w:t>
      </w:r>
      <w:r w:rsidR="000B4CD9" w:rsidRPr="00EF7856">
        <w:rPr>
          <w:rFonts w:ascii="Arial" w:hAnsi="Arial" w:cs="Arial"/>
          <w:i/>
          <w:color w:val="auto"/>
          <w:sz w:val="22"/>
          <w:szCs w:val="22"/>
        </w:rPr>
        <w:t>i</w:t>
      </w:r>
      <w:r w:rsidRPr="00EF7856">
        <w:rPr>
          <w:rFonts w:ascii="Arial" w:hAnsi="Arial" w:cs="Arial"/>
          <w:i/>
          <w:color w:val="auto"/>
          <w:sz w:val="22"/>
          <w:szCs w:val="22"/>
        </w:rPr>
        <w:t>rd jeweils im Voraus für vier</w:t>
      </w:r>
      <w:r w:rsidR="007303F0" w:rsidRPr="00EF7856">
        <w:rPr>
          <w:rFonts w:ascii="Arial" w:hAnsi="Arial" w:cs="Arial"/>
          <w:i/>
          <w:color w:val="auto"/>
          <w:sz w:val="22"/>
          <w:szCs w:val="22"/>
        </w:rPr>
        <w:t xml:space="preserve"> </w:t>
      </w:r>
      <w:r w:rsidR="001B5BFE" w:rsidRPr="00EF7856">
        <w:rPr>
          <w:rFonts w:ascii="Arial" w:hAnsi="Arial" w:cs="Arial"/>
          <w:i/>
          <w:color w:val="auto"/>
          <w:sz w:val="22"/>
          <w:szCs w:val="22"/>
        </w:rPr>
        <w:t>*</w:t>
      </w:r>
      <w:r w:rsidR="00A45F8D" w:rsidRPr="00EF7856">
        <w:rPr>
          <w:rFonts w:ascii="Arial" w:hAnsi="Arial" w:cs="Arial"/>
          <w:i/>
          <w:color w:val="auto"/>
          <w:sz w:val="22"/>
          <w:szCs w:val="22"/>
          <w:vertAlign w:val="superscript"/>
        </w:rPr>
        <w:t>7</w:t>
      </w:r>
      <w:r w:rsidRPr="00EF7856">
        <w:rPr>
          <w:rFonts w:ascii="Arial" w:hAnsi="Arial" w:cs="Arial"/>
          <w:i/>
          <w:color w:val="auto"/>
          <w:sz w:val="22"/>
          <w:szCs w:val="22"/>
          <w:vertAlign w:val="superscript"/>
        </w:rPr>
        <w:t xml:space="preserve"> </w:t>
      </w:r>
      <w:r w:rsidRPr="00EF7856">
        <w:rPr>
          <w:rFonts w:ascii="Arial" w:hAnsi="Arial" w:cs="Arial"/>
          <w:i/>
          <w:color w:val="auto"/>
          <w:sz w:val="22"/>
          <w:szCs w:val="22"/>
        </w:rPr>
        <w:t xml:space="preserve">Geschäftsjahre gewählt. Rechnungsprüfer kann nicht sein, wer dem Jagdvorstand als Mitglied angehört oder ein anderes Amt für die Jagdgenossenschaft innehat oder wer zu einem der Funktionsträger in einer Beziehung der in § 11 Absatz 3 dieser Satzung bezeichneten Art steht. </w:t>
      </w:r>
    </w:p>
    <w:p w:rsidR="00F87728" w:rsidRPr="00EF7856" w:rsidRDefault="00F87728" w:rsidP="00A33F3A">
      <w:pPr>
        <w:pStyle w:val="Default"/>
        <w:ind w:firstLine="284"/>
        <w:rPr>
          <w:rFonts w:ascii="Arial" w:hAnsi="Arial" w:cs="Arial"/>
          <w:i/>
          <w:color w:val="auto"/>
          <w:sz w:val="22"/>
          <w:szCs w:val="22"/>
        </w:rPr>
      </w:pPr>
      <w:r w:rsidRPr="00EF7856">
        <w:rPr>
          <w:rFonts w:ascii="Arial" w:hAnsi="Arial" w:cs="Arial"/>
          <w:i/>
          <w:color w:val="auto"/>
          <w:sz w:val="22"/>
          <w:szCs w:val="22"/>
        </w:rPr>
        <w:t>(4) Im Übrigen finden die Bestimmungen der Landeshaushaltsordnung für das Haushaltswesen, die Wirtschafts-, Kassen- und Rechnungsführung sowie die Rechnungsprüfung entsprechend Anwendung.</w:t>
      </w:r>
    </w:p>
    <w:p w:rsidR="00F929A0" w:rsidRPr="00EF7856" w:rsidRDefault="00F929A0" w:rsidP="009D46AB">
      <w:pPr>
        <w:pStyle w:val="Default"/>
        <w:rPr>
          <w:rFonts w:ascii="Arial" w:hAnsi="Arial" w:cs="Arial"/>
          <w:i/>
          <w:color w:val="auto"/>
          <w:sz w:val="18"/>
          <w:szCs w:val="18"/>
        </w:rPr>
      </w:pPr>
    </w:p>
    <w:p w:rsidR="001B5BFE" w:rsidRPr="00EF7856" w:rsidRDefault="001B5BFE" w:rsidP="009D46AB">
      <w:pPr>
        <w:pStyle w:val="Default"/>
        <w:rPr>
          <w:rFonts w:ascii="Arial" w:hAnsi="Arial" w:cs="Arial"/>
          <w:i/>
          <w:color w:val="auto"/>
          <w:sz w:val="18"/>
          <w:szCs w:val="18"/>
        </w:rPr>
      </w:pPr>
      <w:r w:rsidRPr="00EF7856">
        <w:rPr>
          <w:rFonts w:ascii="Arial" w:hAnsi="Arial" w:cs="Arial"/>
          <w:i/>
          <w:color w:val="auto"/>
          <w:sz w:val="18"/>
          <w:szCs w:val="18"/>
        </w:rPr>
        <w:t>*</w:t>
      </w:r>
      <w:r w:rsidR="00A45F8D" w:rsidRPr="00EF7856">
        <w:rPr>
          <w:rFonts w:ascii="Arial" w:hAnsi="Arial" w:cs="Arial"/>
          <w:i/>
          <w:color w:val="auto"/>
          <w:sz w:val="18"/>
          <w:szCs w:val="18"/>
        </w:rPr>
        <w:t>7</w:t>
      </w:r>
      <w:r w:rsidRPr="00EF7856">
        <w:rPr>
          <w:rFonts w:ascii="Arial" w:hAnsi="Arial" w:cs="Arial"/>
          <w:i/>
          <w:color w:val="auto"/>
          <w:sz w:val="18"/>
          <w:szCs w:val="18"/>
        </w:rPr>
        <w:t xml:space="preserve"> </w:t>
      </w:r>
      <w:r w:rsidR="007303F0" w:rsidRPr="00EF7856">
        <w:rPr>
          <w:rFonts w:ascii="Arial" w:hAnsi="Arial" w:cs="Arial"/>
          <w:i/>
          <w:color w:val="auto"/>
          <w:sz w:val="18"/>
          <w:szCs w:val="18"/>
        </w:rPr>
        <w:t xml:space="preserve">Hinweis: </w:t>
      </w:r>
      <w:r w:rsidRPr="00EF7856">
        <w:rPr>
          <w:rFonts w:ascii="Arial" w:hAnsi="Arial" w:cs="Arial"/>
          <w:i/>
          <w:color w:val="auto"/>
          <w:sz w:val="18"/>
          <w:szCs w:val="18"/>
        </w:rPr>
        <w:t xml:space="preserve">Hier ist eine Auswahl </w:t>
      </w:r>
      <w:r w:rsidR="00F929A0" w:rsidRPr="00EF7856">
        <w:rPr>
          <w:rFonts w:ascii="Arial" w:hAnsi="Arial" w:cs="Arial"/>
          <w:i/>
          <w:color w:val="auto"/>
          <w:sz w:val="18"/>
          <w:szCs w:val="18"/>
        </w:rPr>
        <w:t>möglich</w:t>
      </w:r>
      <w:r w:rsidRPr="00EF7856">
        <w:rPr>
          <w:rFonts w:ascii="Arial" w:hAnsi="Arial" w:cs="Arial"/>
          <w:i/>
          <w:color w:val="auto"/>
          <w:sz w:val="18"/>
          <w:szCs w:val="18"/>
        </w:rPr>
        <w:t>.</w:t>
      </w:r>
    </w:p>
    <w:p w:rsidR="001B5BFE" w:rsidRPr="00EF7856" w:rsidRDefault="001B5BFE" w:rsidP="009D46AB">
      <w:pPr>
        <w:pStyle w:val="Default"/>
        <w:rPr>
          <w:rFonts w:ascii="Arial" w:hAnsi="Arial" w:cs="Arial"/>
          <w:i/>
          <w:color w:val="auto"/>
          <w:sz w:val="16"/>
          <w:szCs w:val="16"/>
        </w:rPr>
      </w:pPr>
    </w:p>
    <w:p w:rsidR="00C821A0" w:rsidRPr="00EF7856" w:rsidRDefault="00F87728" w:rsidP="009611A5">
      <w:pPr>
        <w:pStyle w:val="Default"/>
        <w:jc w:val="center"/>
        <w:rPr>
          <w:rFonts w:ascii="Arial" w:hAnsi="Arial" w:cs="Arial"/>
          <w:i/>
          <w:color w:val="auto"/>
          <w:sz w:val="22"/>
          <w:szCs w:val="22"/>
        </w:rPr>
      </w:pPr>
      <w:r w:rsidRPr="00EF7856">
        <w:rPr>
          <w:rFonts w:ascii="Arial" w:hAnsi="Arial" w:cs="Arial"/>
          <w:i/>
          <w:color w:val="auto"/>
          <w:sz w:val="22"/>
          <w:szCs w:val="22"/>
        </w:rPr>
        <w:t>§ 13</w:t>
      </w:r>
    </w:p>
    <w:p w:rsidR="00F87728" w:rsidRPr="00EF7856" w:rsidRDefault="00F87728" w:rsidP="009611A5">
      <w:pPr>
        <w:pStyle w:val="Default"/>
        <w:jc w:val="center"/>
        <w:rPr>
          <w:rFonts w:ascii="Arial" w:hAnsi="Arial" w:cs="Arial"/>
          <w:i/>
          <w:color w:val="auto"/>
          <w:sz w:val="22"/>
          <w:szCs w:val="22"/>
        </w:rPr>
      </w:pPr>
      <w:r w:rsidRPr="00EF7856">
        <w:rPr>
          <w:rFonts w:ascii="Arial" w:hAnsi="Arial" w:cs="Arial"/>
          <w:b/>
          <w:bCs/>
          <w:i/>
          <w:color w:val="auto"/>
          <w:sz w:val="22"/>
          <w:szCs w:val="22"/>
        </w:rPr>
        <w:t>Geschäfts- und Wirtschaftsführung</w:t>
      </w:r>
    </w:p>
    <w:p w:rsidR="00F87728" w:rsidRPr="00EF7856" w:rsidRDefault="00F87728" w:rsidP="00A33F3A">
      <w:pPr>
        <w:pStyle w:val="Default"/>
        <w:ind w:firstLine="284"/>
        <w:rPr>
          <w:rFonts w:ascii="Arial" w:hAnsi="Arial" w:cs="Arial"/>
          <w:i/>
          <w:color w:val="auto"/>
          <w:sz w:val="22"/>
          <w:szCs w:val="22"/>
        </w:rPr>
      </w:pPr>
      <w:r w:rsidRPr="00EF7856">
        <w:rPr>
          <w:rFonts w:ascii="Arial" w:hAnsi="Arial" w:cs="Arial"/>
          <w:i/>
          <w:color w:val="auto"/>
          <w:sz w:val="22"/>
          <w:szCs w:val="22"/>
        </w:rPr>
        <w:t xml:space="preserve">(1) Geschäftsjahr der Jagdgenossenschaft ist das Jagdjahr gemäß § 11 Absatz 4 BJagdG. </w:t>
      </w:r>
    </w:p>
    <w:p w:rsidR="00F87728" w:rsidRPr="00EF7856" w:rsidRDefault="00F87728" w:rsidP="00A33F3A">
      <w:pPr>
        <w:pStyle w:val="Default"/>
        <w:ind w:firstLine="284"/>
        <w:rPr>
          <w:rFonts w:ascii="Arial" w:hAnsi="Arial" w:cs="Arial"/>
          <w:i/>
          <w:color w:val="auto"/>
          <w:sz w:val="22"/>
          <w:szCs w:val="22"/>
        </w:rPr>
      </w:pPr>
      <w:r w:rsidRPr="00EF7856">
        <w:rPr>
          <w:rFonts w:ascii="Arial" w:hAnsi="Arial" w:cs="Arial"/>
          <w:i/>
          <w:color w:val="auto"/>
          <w:sz w:val="22"/>
          <w:szCs w:val="22"/>
        </w:rPr>
        <w:t xml:space="preserve">(2) Einnahme- und Ausgabeanordnungen der Jagdgenossenschaft sind von mindestens zwei </w:t>
      </w:r>
      <w:r w:rsidR="003D4B51" w:rsidRPr="00EF7856">
        <w:rPr>
          <w:rFonts w:ascii="Arial" w:hAnsi="Arial" w:cs="Arial"/>
          <w:i/>
          <w:color w:val="auto"/>
          <w:sz w:val="22"/>
          <w:szCs w:val="22"/>
        </w:rPr>
        <w:t xml:space="preserve">Mitgliedern des Jagdvorstandes </w:t>
      </w:r>
      <w:r w:rsidRPr="00EF7856">
        <w:rPr>
          <w:rFonts w:ascii="Arial" w:hAnsi="Arial" w:cs="Arial"/>
          <w:i/>
          <w:color w:val="auto"/>
          <w:sz w:val="22"/>
          <w:szCs w:val="22"/>
        </w:rPr>
        <w:t xml:space="preserve">zu unterzeichnen. </w:t>
      </w:r>
    </w:p>
    <w:p w:rsidR="00122F08" w:rsidRPr="00EF7856" w:rsidRDefault="00122F08" w:rsidP="00A33F3A">
      <w:pPr>
        <w:pStyle w:val="KeinLeerraum"/>
        <w:ind w:firstLine="284"/>
        <w:rPr>
          <w:rFonts w:ascii="Arial" w:hAnsi="Arial" w:cs="Arial"/>
          <w:i/>
        </w:rPr>
      </w:pPr>
      <w:r w:rsidRPr="00EF7856">
        <w:rPr>
          <w:rFonts w:ascii="Arial" w:hAnsi="Arial" w:cs="Arial"/>
          <w:i/>
        </w:rPr>
        <w:t>(3) Kassenführer oder dessen Stellvertreter kann nicht sein, wer zur Unterschrift von Kassenanordnungen nach Abs</w:t>
      </w:r>
      <w:r w:rsidR="003D4B51" w:rsidRPr="00EF7856">
        <w:rPr>
          <w:rFonts w:ascii="Arial" w:hAnsi="Arial" w:cs="Arial"/>
          <w:i/>
        </w:rPr>
        <w:t>atz</w:t>
      </w:r>
      <w:r w:rsidRPr="00EF7856">
        <w:rPr>
          <w:rFonts w:ascii="Arial" w:hAnsi="Arial" w:cs="Arial"/>
          <w:i/>
        </w:rPr>
        <w:t xml:space="preserve"> 2 befugt ist.</w:t>
      </w:r>
    </w:p>
    <w:p w:rsidR="00F87728" w:rsidRPr="00EF7856" w:rsidRDefault="00122F08" w:rsidP="000B4CD9">
      <w:pPr>
        <w:pStyle w:val="Default"/>
        <w:ind w:firstLine="284"/>
        <w:rPr>
          <w:rFonts w:ascii="Arial" w:hAnsi="Arial" w:cs="Arial"/>
          <w:i/>
          <w:color w:val="auto"/>
          <w:sz w:val="22"/>
          <w:szCs w:val="22"/>
        </w:rPr>
      </w:pPr>
      <w:r w:rsidRPr="00EF7856">
        <w:rPr>
          <w:rFonts w:ascii="Arial" w:hAnsi="Arial" w:cs="Arial"/>
          <w:i/>
          <w:color w:val="auto"/>
          <w:sz w:val="22"/>
          <w:szCs w:val="22"/>
        </w:rPr>
        <w:t xml:space="preserve">(4) </w:t>
      </w:r>
      <w:r w:rsidR="00F87728" w:rsidRPr="00EF7856">
        <w:rPr>
          <w:rFonts w:ascii="Arial" w:hAnsi="Arial" w:cs="Arial"/>
          <w:i/>
          <w:color w:val="auto"/>
          <w:sz w:val="22"/>
          <w:szCs w:val="22"/>
        </w:rPr>
        <w:t xml:space="preserve">Die Einnahmen der Jagdgenossenschaft sind, soweit sie nicht zur Erfüllung der Aufgaben der Jagdgenossenschaft oder nach Maßgabe des Haushaltsplanes zur Bildung von Rücklagen oder anderen Zwecken zu verwenden sind (Reinertrag), an die Jagdgenossen grundsätzlich jährlich auszuschütten. Sie sind bis zum beschlossenen Auszahlungstermin möglichst verzinslich anzulegen. Durch den Beschluss über die Bildung von Rücklagen oder die anderweitige Verwendung der Einnahmen wird der Anspruch des Jagdgenossen, der dem Beschluss nicht zugestimmt hat, auf Auszahlung seines Anteils am Reinertrag der Jagdnutzung gemäß § 10 Absatz 3 BJagdG nicht berührt. </w:t>
      </w:r>
    </w:p>
    <w:p w:rsidR="00F87728" w:rsidRPr="00EF7856" w:rsidRDefault="00A33F3A" w:rsidP="000B4CD9">
      <w:pPr>
        <w:pStyle w:val="Default"/>
        <w:ind w:firstLine="284"/>
        <w:rPr>
          <w:rFonts w:ascii="Arial" w:hAnsi="Arial" w:cs="Arial"/>
          <w:i/>
          <w:color w:val="auto"/>
          <w:sz w:val="22"/>
          <w:szCs w:val="22"/>
        </w:rPr>
      </w:pPr>
      <w:r w:rsidRPr="00EF7856">
        <w:rPr>
          <w:rFonts w:ascii="Arial" w:hAnsi="Arial" w:cs="Arial"/>
          <w:i/>
          <w:color w:val="auto"/>
          <w:sz w:val="22"/>
          <w:szCs w:val="22"/>
        </w:rPr>
        <w:t>(</w:t>
      </w:r>
      <w:proofErr w:type="gramStart"/>
      <w:r w:rsidRPr="00EF7856">
        <w:rPr>
          <w:rFonts w:ascii="Arial" w:hAnsi="Arial" w:cs="Arial"/>
          <w:i/>
          <w:color w:val="auto"/>
          <w:sz w:val="22"/>
          <w:szCs w:val="22"/>
        </w:rPr>
        <w:t>5)</w:t>
      </w:r>
      <w:r w:rsidR="00F87728" w:rsidRPr="00EF7856">
        <w:rPr>
          <w:rFonts w:ascii="Arial" w:hAnsi="Arial" w:cs="Arial"/>
          <w:i/>
          <w:color w:val="auto"/>
          <w:sz w:val="22"/>
          <w:szCs w:val="22"/>
        </w:rPr>
        <w:t>Von</w:t>
      </w:r>
      <w:proofErr w:type="gramEnd"/>
      <w:r w:rsidR="00F87728" w:rsidRPr="00EF7856">
        <w:rPr>
          <w:rFonts w:ascii="Arial" w:hAnsi="Arial" w:cs="Arial"/>
          <w:i/>
          <w:color w:val="auto"/>
          <w:sz w:val="22"/>
          <w:szCs w:val="22"/>
        </w:rPr>
        <w:t xml:space="preserve"> den Jagdgenossen dürfen Umlagen nur erhoben werden, wenn und soweit dies zum Ausgleich des Haushaltsplanes unabweisbar notwendig ist. </w:t>
      </w:r>
    </w:p>
    <w:p w:rsidR="00F87728" w:rsidRPr="00EF7856" w:rsidRDefault="00A33F3A" w:rsidP="000B4CD9">
      <w:pPr>
        <w:pStyle w:val="Default"/>
        <w:ind w:firstLine="284"/>
        <w:rPr>
          <w:rFonts w:ascii="Arial" w:hAnsi="Arial" w:cs="Arial"/>
          <w:i/>
          <w:color w:val="auto"/>
          <w:sz w:val="22"/>
          <w:szCs w:val="22"/>
        </w:rPr>
      </w:pPr>
      <w:r w:rsidRPr="00EF7856">
        <w:rPr>
          <w:rFonts w:ascii="Arial" w:hAnsi="Arial" w:cs="Arial"/>
          <w:i/>
          <w:color w:val="auto"/>
          <w:sz w:val="22"/>
          <w:szCs w:val="22"/>
        </w:rPr>
        <w:t xml:space="preserve">(6) </w:t>
      </w:r>
      <w:r w:rsidR="00F87728" w:rsidRPr="00EF7856">
        <w:rPr>
          <w:rFonts w:ascii="Arial" w:hAnsi="Arial" w:cs="Arial"/>
          <w:i/>
          <w:color w:val="auto"/>
          <w:sz w:val="22"/>
          <w:szCs w:val="22"/>
        </w:rPr>
        <w:t xml:space="preserve">Die Auszahlung des Reinertrages erfolgt unbar. </w:t>
      </w:r>
      <w:r w:rsidR="00764146" w:rsidRPr="00EF7856">
        <w:rPr>
          <w:rFonts w:ascii="Arial" w:hAnsi="Arial" w:cs="Arial"/>
          <w:i/>
          <w:color w:val="auto"/>
          <w:sz w:val="22"/>
          <w:szCs w:val="22"/>
        </w:rPr>
        <w:t xml:space="preserve">Die Jagdgenossen sind verpflichtet, hierzu dem </w:t>
      </w:r>
      <w:r w:rsidRPr="00EF7856">
        <w:rPr>
          <w:rFonts w:ascii="Arial" w:hAnsi="Arial" w:cs="Arial"/>
          <w:i/>
          <w:color w:val="auto"/>
          <w:sz w:val="22"/>
          <w:szCs w:val="22"/>
        </w:rPr>
        <w:t xml:space="preserve">Jagdvorstand oder </w:t>
      </w:r>
      <w:r w:rsidR="00764146" w:rsidRPr="00EF7856">
        <w:rPr>
          <w:rFonts w:ascii="Arial" w:hAnsi="Arial" w:cs="Arial"/>
          <w:i/>
          <w:color w:val="auto"/>
          <w:sz w:val="22"/>
          <w:szCs w:val="22"/>
        </w:rPr>
        <w:t>Kassenführer eine aktuelle Bankverbindung mitzuteilen.</w:t>
      </w:r>
    </w:p>
    <w:p w:rsidR="00122F08" w:rsidRPr="00EF7856" w:rsidRDefault="00122F08" w:rsidP="009D46AB">
      <w:pPr>
        <w:pStyle w:val="Default"/>
        <w:rPr>
          <w:rFonts w:ascii="Arial" w:hAnsi="Arial" w:cs="Arial"/>
          <w:i/>
          <w:color w:val="auto"/>
          <w:sz w:val="16"/>
          <w:szCs w:val="16"/>
        </w:rPr>
      </w:pPr>
    </w:p>
    <w:p w:rsidR="00F87728" w:rsidRPr="00EF7856" w:rsidRDefault="00F87728" w:rsidP="00122F08">
      <w:pPr>
        <w:pStyle w:val="Default"/>
        <w:jc w:val="center"/>
        <w:rPr>
          <w:rFonts w:ascii="Arial" w:hAnsi="Arial" w:cs="Arial"/>
          <w:i/>
          <w:color w:val="auto"/>
          <w:sz w:val="22"/>
          <w:szCs w:val="22"/>
        </w:rPr>
      </w:pPr>
      <w:r w:rsidRPr="00EF7856">
        <w:rPr>
          <w:rFonts w:ascii="Arial" w:hAnsi="Arial" w:cs="Arial"/>
          <w:i/>
          <w:color w:val="auto"/>
          <w:sz w:val="22"/>
          <w:szCs w:val="22"/>
        </w:rPr>
        <w:t>§ 14</w:t>
      </w:r>
    </w:p>
    <w:p w:rsidR="00F87728" w:rsidRPr="00EF7856" w:rsidRDefault="00F87728" w:rsidP="00122F08">
      <w:pPr>
        <w:pStyle w:val="Default"/>
        <w:jc w:val="center"/>
        <w:rPr>
          <w:rFonts w:ascii="Arial" w:hAnsi="Arial" w:cs="Arial"/>
          <w:i/>
          <w:color w:val="auto"/>
          <w:sz w:val="22"/>
          <w:szCs w:val="22"/>
        </w:rPr>
      </w:pPr>
      <w:r w:rsidRPr="00EF7856">
        <w:rPr>
          <w:rFonts w:ascii="Arial" w:hAnsi="Arial" w:cs="Arial"/>
          <w:b/>
          <w:bCs/>
          <w:i/>
          <w:color w:val="auto"/>
          <w:sz w:val="22"/>
          <w:szCs w:val="22"/>
        </w:rPr>
        <w:t>Bekanntmachungen der Jagdgenossenschaft</w:t>
      </w:r>
    </w:p>
    <w:p w:rsidR="00F87728" w:rsidRPr="00EF7856" w:rsidRDefault="00F87728" w:rsidP="009D46AB">
      <w:pPr>
        <w:pStyle w:val="Default"/>
        <w:rPr>
          <w:rFonts w:ascii="Arial" w:hAnsi="Arial" w:cs="Arial"/>
          <w:i/>
          <w:color w:val="auto"/>
          <w:sz w:val="22"/>
          <w:szCs w:val="22"/>
        </w:rPr>
      </w:pPr>
      <w:r w:rsidRPr="00EF7856">
        <w:rPr>
          <w:rFonts w:ascii="Arial" w:hAnsi="Arial" w:cs="Arial"/>
          <w:i/>
          <w:color w:val="auto"/>
          <w:sz w:val="22"/>
          <w:szCs w:val="22"/>
        </w:rPr>
        <w:t>(1) Die Satzung und Änderungen der Satzung der Jagdgenossenschaft sind gemäß der Bekanntmachungsverordnung (</w:t>
      </w:r>
      <w:proofErr w:type="spellStart"/>
      <w:r w:rsidRPr="00EF7856">
        <w:rPr>
          <w:rFonts w:ascii="Arial" w:hAnsi="Arial" w:cs="Arial"/>
          <w:i/>
          <w:color w:val="auto"/>
          <w:sz w:val="22"/>
          <w:szCs w:val="22"/>
        </w:rPr>
        <w:t>BekanntmV</w:t>
      </w:r>
      <w:proofErr w:type="spellEnd"/>
      <w:r w:rsidRPr="00EF7856">
        <w:rPr>
          <w:rFonts w:ascii="Arial" w:hAnsi="Arial" w:cs="Arial"/>
          <w:i/>
          <w:color w:val="auto"/>
          <w:sz w:val="22"/>
          <w:szCs w:val="22"/>
        </w:rPr>
        <w:t>)</w:t>
      </w:r>
      <w:r w:rsidRPr="00EF7856">
        <w:rPr>
          <w:rFonts w:ascii="Arial" w:hAnsi="Arial" w:cs="Arial"/>
          <w:i/>
          <w:color w:val="auto"/>
          <w:position w:val="8"/>
          <w:sz w:val="22"/>
          <w:szCs w:val="22"/>
          <w:vertAlign w:val="superscript"/>
        </w:rPr>
        <w:t>1</w:t>
      </w:r>
      <w:r w:rsidR="00764146" w:rsidRPr="00EF7856">
        <w:rPr>
          <w:rFonts w:ascii="Arial" w:hAnsi="Arial" w:cs="Arial"/>
          <w:i/>
          <w:color w:val="auto"/>
          <w:position w:val="8"/>
          <w:sz w:val="22"/>
          <w:szCs w:val="22"/>
          <w:vertAlign w:val="superscript"/>
        </w:rPr>
        <w:t>)</w:t>
      </w:r>
      <w:r w:rsidRPr="00EF7856">
        <w:rPr>
          <w:rFonts w:ascii="Arial" w:hAnsi="Arial" w:cs="Arial"/>
          <w:i/>
          <w:color w:val="auto"/>
          <w:position w:val="8"/>
          <w:sz w:val="22"/>
          <w:szCs w:val="22"/>
          <w:vertAlign w:val="superscript"/>
        </w:rPr>
        <w:t xml:space="preserve"> </w:t>
      </w:r>
      <w:r w:rsidRPr="00EF7856">
        <w:rPr>
          <w:rFonts w:ascii="Arial" w:hAnsi="Arial" w:cs="Arial"/>
          <w:i/>
          <w:color w:val="auto"/>
          <w:sz w:val="22"/>
          <w:szCs w:val="22"/>
        </w:rPr>
        <w:t xml:space="preserve">entsprechend der Hauptsatzung der Stadt/Gemeinde … durch Veröffentlichung im amtlichen Teil des „Amtsblattes für die Stadt/Gemeinde …“ gemäß § 10 Absatz 2 BbgJagdG bekannt zu machen. In der Bekanntmachung ist auf die Genehmigung der Aufsichtsbehörde unter Angabe der genehmigenden Behörde und des Datums hinzuweisen. </w:t>
      </w:r>
    </w:p>
    <w:p w:rsidR="00764146" w:rsidRPr="00EF7856" w:rsidRDefault="009611A5" w:rsidP="009D46AB">
      <w:pPr>
        <w:pStyle w:val="Default"/>
        <w:rPr>
          <w:rFonts w:ascii="Arial" w:hAnsi="Arial" w:cs="Arial"/>
          <w:i/>
          <w:color w:val="auto"/>
          <w:sz w:val="22"/>
          <w:szCs w:val="22"/>
        </w:rPr>
      </w:pPr>
      <w:r w:rsidRPr="00EF7856">
        <w:rPr>
          <w:rFonts w:ascii="Arial" w:hAnsi="Arial" w:cs="Arial"/>
          <w:i/>
          <w:color w:val="auto"/>
          <w:sz w:val="22"/>
          <w:szCs w:val="22"/>
        </w:rPr>
        <w:t xml:space="preserve"> </w:t>
      </w:r>
      <w:r w:rsidR="00F87728" w:rsidRPr="00EF7856">
        <w:rPr>
          <w:rFonts w:ascii="Arial" w:hAnsi="Arial" w:cs="Arial"/>
          <w:i/>
          <w:color w:val="auto"/>
          <w:sz w:val="22"/>
          <w:szCs w:val="22"/>
        </w:rPr>
        <w:t>(2) Die Bestimmungen des Absatzes 1 gelten</w:t>
      </w:r>
    </w:p>
    <w:p w:rsidR="00764146" w:rsidRPr="00EF7856" w:rsidRDefault="00F929A0" w:rsidP="009D46AB">
      <w:pPr>
        <w:pStyle w:val="Default"/>
        <w:rPr>
          <w:rFonts w:ascii="Arial" w:hAnsi="Arial" w:cs="Arial"/>
          <w:i/>
          <w:color w:val="auto"/>
          <w:sz w:val="22"/>
          <w:szCs w:val="22"/>
        </w:rPr>
      </w:pPr>
      <w:r w:rsidRPr="00EF7856">
        <w:rPr>
          <w:rFonts w:ascii="Wingdings" w:hAnsi="Wingdings" w:cs="Arial"/>
          <w:i/>
          <w:color w:val="auto"/>
        </w:rPr>
        <w:t></w:t>
      </w:r>
      <w:r w:rsidR="00F87728" w:rsidRPr="00EF7856">
        <w:rPr>
          <w:rFonts w:ascii="Arial" w:hAnsi="Arial" w:cs="Arial"/>
          <w:i/>
          <w:color w:val="auto"/>
          <w:sz w:val="22"/>
          <w:szCs w:val="22"/>
        </w:rPr>
        <w:t xml:space="preserve"> nicht</w:t>
      </w:r>
      <w:r w:rsidR="00764146" w:rsidRPr="00EF7856">
        <w:rPr>
          <w:rFonts w:ascii="Arial" w:hAnsi="Arial" w:cs="Arial"/>
          <w:i/>
          <w:color w:val="auto"/>
          <w:sz w:val="22"/>
          <w:szCs w:val="22"/>
        </w:rPr>
        <w:t>*</w:t>
      </w:r>
      <w:r w:rsidR="007A7B19" w:rsidRPr="00EF7856">
        <w:rPr>
          <w:rFonts w:ascii="Arial" w:hAnsi="Arial" w:cs="Arial"/>
          <w:i/>
          <w:color w:val="auto"/>
          <w:sz w:val="22"/>
          <w:szCs w:val="22"/>
          <w:vertAlign w:val="superscript"/>
        </w:rPr>
        <w:t>8</w:t>
      </w:r>
    </w:p>
    <w:p w:rsidR="00764146" w:rsidRPr="00EF7856" w:rsidRDefault="00F929A0" w:rsidP="009D46AB">
      <w:pPr>
        <w:pStyle w:val="Default"/>
        <w:rPr>
          <w:rFonts w:ascii="Arial" w:hAnsi="Arial" w:cs="Arial"/>
          <w:i/>
          <w:color w:val="auto"/>
          <w:sz w:val="22"/>
          <w:szCs w:val="22"/>
        </w:rPr>
      </w:pPr>
      <w:r w:rsidRPr="00EF7856">
        <w:rPr>
          <w:rFonts w:ascii="Wingdings" w:hAnsi="Wingdings" w:cs="Arial"/>
          <w:i/>
          <w:color w:val="auto"/>
        </w:rPr>
        <w:t></w:t>
      </w:r>
      <w:r w:rsidR="00764146" w:rsidRPr="00EF7856">
        <w:rPr>
          <w:rFonts w:ascii="Arial" w:hAnsi="Arial" w:cs="Arial"/>
          <w:i/>
          <w:color w:val="auto"/>
          <w:sz w:val="22"/>
          <w:szCs w:val="22"/>
        </w:rPr>
        <w:t xml:space="preserve"> auch*</w:t>
      </w:r>
      <w:r w:rsidR="007A7B19" w:rsidRPr="00EF7856">
        <w:rPr>
          <w:rFonts w:ascii="Arial" w:hAnsi="Arial" w:cs="Arial"/>
          <w:i/>
          <w:color w:val="auto"/>
          <w:sz w:val="22"/>
          <w:szCs w:val="22"/>
          <w:vertAlign w:val="superscript"/>
        </w:rPr>
        <w:t>8</w:t>
      </w:r>
    </w:p>
    <w:p w:rsidR="00F87728" w:rsidRPr="00EF7856" w:rsidRDefault="00F87728" w:rsidP="009D46AB">
      <w:pPr>
        <w:pStyle w:val="Default"/>
        <w:rPr>
          <w:rFonts w:ascii="Arial" w:hAnsi="Arial" w:cs="Arial"/>
          <w:i/>
          <w:color w:val="auto"/>
          <w:sz w:val="22"/>
          <w:szCs w:val="22"/>
        </w:rPr>
      </w:pPr>
      <w:r w:rsidRPr="00EF7856">
        <w:rPr>
          <w:rFonts w:ascii="Arial" w:hAnsi="Arial" w:cs="Arial"/>
          <w:i/>
          <w:color w:val="auto"/>
          <w:sz w:val="22"/>
          <w:szCs w:val="22"/>
        </w:rPr>
        <w:t xml:space="preserve"> für sonstige Bekanntmachungen der Jagdgenossenschaft, insbesondere der Einladung zur Jagdgenossenschaftsversammlung, des jährlichen Haushaltsplans, der Beschlüsse über die Festsetzungen von Umlagen und der Beschlüsse über die Verwendung des Reinertrages nach § 10 Absatz 3 BJagdG. Diese Bekanntmachungen erfolgen </w:t>
      </w:r>
      <w:r w:rsidR="00CB555B" w:rsidRPr="00EF7856">
        <w:rPr>
          <w:rFonts w:ascii="Arial" w:hAnsi="Arial" w:cs="Arial"/>
          <w:i/>
          <w:color w:val="auto"/>
          <w:sz w:val="22"/>
          <w:szCs w:val="22"/>
        </w:rPr>
        <w:t>im amtlichen Bekanntmachungskasten</w:t>
      </w:r>
      <w:r w:rsidRPr="00EF7856">
        <w:rPr>
          <w:rFonts w:ascii="Arial" w:hAnsi="Arial" w:cs="Arial"/>
          <w:i/>
          <w:color w:val="auto"/>
          <w:sz w:val="22"/>
          <w:szCs w:val="22"/>
        </w:rPr>
        <w:t xml:space="preserve">… </w:t>
      </w:r>
    </w:p>
    <w:p w:rsidR="00F87728" w:rsidRPr="00EF7856" w:rsidRDefault="00F87728" w:rsidP="009D46AB">
      <w:pPr>
        <w:pStyle w:val="Default"/>
        <w:rPr>
          <w:rFonts w:ascii="Arial" w:hAnsi="Arial" w:cs="Arial"/>
          <w:i/>
          <w:color w:val="auto"/>
          <w:sz w:val="22"/>
          <w:szCs w:val="22"/>
        </w:rPr>
      </w:pPr>
      <w:r w:rsidRPr="00EF7856">
        <w:rPr>
          <w:rFonts w:ascii="Arial" w:hAnsi="Arial" w:cs="Arial"/>
          <w:i/>
          <w:color w:val="auto"/>
          <w:sz w:val="22"/>
          <w:szCs w:val="22"/>
        </w:rPr>
        <w:t xml:space="preserve">(3) Die Jagdgenossen haben selbst sicher zu stellen, dass sie von der Einladung und den Bekanntmachungen rechtzeitig Kenntnis erlangen. </w:t>
      </w:r>
    </w:p>
    <w:p w:rsidR="00764146" w:rsidRPr="00EF7856" w:rsidRDefault="00764146" w:rsidP="009D46AB">
      <w:pPr>
        <w:pStyle w:val="Default"/>
        <w:rPr>
          <w:rFonts w:ascii="Arial" w:hAnsi="Arial" w:cs="Arial"/>
          <w:i/>
          <w:color w:val="auto"/>
          <w:sz w:val="16"/>
          <w:szCs w:val="16"/>
        </w:rPr>
      </w:pPr>
    </w:p>
    <w:p w:rsidR="00764146" w:rsidRPr="00EF7856" w:rsidRDefault="00764146" w:rsidP="009D46AB">
      <w:pPr>
        <w:pStyle w:val="Default"/>
        <w:rPr>
          <w:rFonts w:ascii="Arial" w:hAnsi="Arial" w:cs="Arial"/>
          <w:i/>
          <w:color w:val="auto"/>
          <w:sz w:val="18"/>
          <w:szCs w:val="18"/>
        </w:rPr>
      </w:pPr>
      <w:r w:rsidRPr="00EF7856">
        <w:rPr>
          <w:rFonts w:ascii="Arial" w:hAnsi="Arial" w:cs="Arial"/>
          <w:i/>
          <w:color w:val="auto"/>
          <w:sz w:val="18"/>
          <w:szCs w:val="18"/>
        </w:rPr>
        <w:lastRenderedPageBreak/>
        <w:t>*</w:t>
      </w:r>
      <w:r w:rsidR="007A7B19" w:rsidRPr="00EF7856">
        <w:rPr>
          <w:rFonts w:ascii="Arial" w:hAnsi="Arial" w:cs="Arial"/>
          <w:i/>
          <w:color w:val="auto"/>
          <w:sz w:val="18"/>
          <w:szCs w:val="18"/>
        </w:rPr>
        <w:t>8</w:t>
      </w:r>
      <w:r w:rsidRPr="00EF7856">
        <w:rPr>
          <w:rFonts w:ascii="Arial" w:hAnsi="Arial" w:cs="Arial"/>
          <w:i/>
          <w:color w:val="auto"/>
          <w:sz w:val="18"/>
          <w:szCs w:val="18"/>
        </w:rPr>
        <w:t xml:space="preserve"> </w:t>
      </w:r>
      <w:r w:rsidR="00F929A0" w:rsidRPr="00EF7856">
        <w:rPr>
          <w:rFonts w:ascii="Arial" w:hAnsi="Arial" w:cs="Arial"/>
          <w:i/>
          <w:color w:val="auto"/>
          <w:sz w:val="18"/>
          <w:szCs w:val="18"/>
        </w:rPr>
        <w:t xml:space="preserve">Hinweis: </w:t>
      </w:r>
      <w:r w:rsidRPr="00EF7856">
        <w:rPr>
          <w:rFonts w:ascii="Arial" w:hAnsi="Arial" w:cs="Arial"/>
          <w:i/>
          <w:color w:val="auto"/>
          <w:sz w:val="18"/>
          <w:szCs w:val="18"/>
        </w:rPr>
        <w:t>Hier ist eine der beiden Varianten zu wählen.</w:t>
      </w:r>
    </w:p>
    <w:p w:rsidR="00764146" w:rsidRPr="00EF7856" w:rsidRDefault="00764146" w:rsidP="009D46AB">
      <w:pPr>
        <w:pStyle w:val="Default"/>
        <w:rPr>
          <w:rFonts w:ascii="Arial" w:hAnsi="Arial" w:cs="Arial"/>
          <w:i/>
          <w:color w:val="auto"/>
          <w:sz w:val="16"/>
          <w:szCs w:val="16"/>
        </w:rPr>
      </w:pPr>
    </w:p>
    <w:p w:rsidR="00764146" w:rsidRPr="00EF7856" w:rsidRDefault="00764146" w:rsidP="00764146">
      <w:pPr>
        <w:pStyle w:val="Default"/>
        <w:numPr>
          <w:ilvl w:val="0"/>
          <w:numId w:val="2"/>
        </w:numPr>
        <w:rPr>
          <w:rFonts w:ascii="Arial" w:hAnsi="Arial" w:cs="Arial"/>
          <w:i/>
          <w:color w:val="auto"/>
          <w:sz w:val="18"/>
          <w:szCs w:val="18"/>
        </w:rPr>
      </w:pPr>
      <w:r w:rsidRPr="00EF7856">
        <w:rPr>
          <w:rFonts w:ascii="Arial" w:hAnsi="Arial" w:cs="Arial"/>
          <w:i/>
          <w:color w:val="auto"/>
          <w:sz w:val="18"/>
          <w:szCs w:val="18"/>
        </w:rPr>
        <w:t xml:space="preserve">Verordnung über die öffentliche Bekanntmachung von Satzungen und sonstige ortsrechtliche Vorschriften in den Gemeinden, Ämtern und Landkreisen (Bekanntmachungsverordnung - </w:t>
      </w:r>
      <w:proofErr w:type="spellStart"/>
      <w:r w:rsidRPr="00EF7856">
        <w:rPr>
          <w:rFonts w:ascii="Arial" w:hAnsi="Arial" w:cs="Arial"/>
          <w:i/>
          <w:color w:val="auto"/>
          <w:sz w:val="18"/>
          <w:szCs w:val="18"/>
        </w:rPr>
        <w:t>BekanntmV</w:t>
      </w:r>
      <w:proofErr w:type="spellEnd"/>
      <w:r w:rsidRPr="00EF7856">
        <w:rPr>
          <w:rFonts w:ascii="Arial" w:hAnsi="Arial" w:cs="Arial"/>
          <w:i/>
          <w:color w:val="auto"/>
          <w:sz w:val="18"/>
          <w:szCs w:val="18"/>
        </w:rPr>
        <w:t>)</w:t>
      </w:r>
    </w:p>
    <w:p w:rsidR="00764146" w:rsidRPr="00EF7856" w:rsidRDefault="00764146" w:rsidP="00764146">
      <w:pPr>
        <w:pStyle w:val="Default"/>
        <w:jc w:val="center"/>
        <w:rPr>
          <w:rFonts w:ascii="Arial" w:hAnsi="Arial" w:cs="Arial"/>
          <w:i/>
          <w:color w:val="auto"/>
          <w:sz w:val="16"/>
          <w:szCs w:val="16"/>
        </w:rPr>
      </w:pPr>
    </w:p>
    <w:p w:rsidR="00F87728" w:rsidRPr="00EF7856" w:rsidRDefault="00F87728" w:rsidP="00764146">
      <w:pPr>
        <w:pStyle w:val="Default"/>
        <w:jc w:val="center"/>
        <w:rPr>
          <w:rFonts w:ascii="Arial" w:hAnsi="Arial" w:cs="Arial"/>
          <w:i/>
          <w:color w:val="auto"/>
          <w:sz w:val="22"/>
          <w:szCs w:val="22"/>
        </w:rPr>
      </w:pPr>
      <w:r w:rsidRPr="00EF7856">
        <w:rPr>
          <w:rFonts w:ascii="Arial" w:hAnsi="Arial" w:cs="Arial"/>
          <w:i/>
          <w:color w:val="auto"/>
          <w:sz w:val="22"/>
          <w:szCs w:val="22"/>
        </w:rPr>
        <w:t>§ 15</w:t>
      </w:r>
    </w:p>
    <w:p w:rsidR="00F87728" w:rsidRPr="00EF7856" w:rsidRDefault="00F87728" w:rsidP="00764146">
      <w:pPr>
        <w:pStyle w:val="Default"/>
        <w:jc w:val="center"/>
        <w:rPr>
          <w:rFonts w:ascii="Arial" w:hAnsi="Arial" w:cs="Arial"/>
          <w:i/>
          <w:color w:val="auto"/>
          <w:sz w:val="22"/>
          <w:szCs w:val="22"/>
        </w:rPr>
      </w:pPr>
      <w:r w:rsidRPr="00EF7856">
        <w:rPr>
          <w:rFonts w:ascii="Arial" w:hAnsi="Arial" w:cs="Arial"/>
          <w:b/>
          <w:bCs/>
          <w:i/>
          <w:color w:val="auto"/>
          <w:sz w:val="22"/>
          <w:szCs w:val="22"/>
        </w:rPr>
        <w:t>Inkrafttreten und Übergangsbestimmungen</w:t>
      </w:r>
    </w:p>
    <w:p w:rsidR="00F87728" w:rsidRPr="00EF7856" w:rsidRDefault="00F87728" w:rsidP="009D46AB">
      <w:pPr>
        <w:pStyle w:val="Default"/>
        <w:rPr>
          <w:rFonts w:ascii="Arial" w:hAnsi="Arial" w:cs="Arial"/>
          <w:i/>
          <w:color w:val="auto"/>
          <w:sz w:val="22"/>
          <w:szCs w:val="22"/>
        </w:rPr>
      </w:pPr>
      <w:r w:rsidRPr="00EF7856">
        <w:rPr>
          <w:rFonts w:ascii="Arial" w:hAnsi="Arial" w:cs="Arial"/>
          <w:i/>
          <w:color w:val="auto"/>
          <w:sz w:val="22"/>
          <w:szCs w:val="22"/>
        </w:rPr>
        <w:t>(1) Diese Satzung wird gemäß § 10 Absatz 2 BbgJagdG mit ihrer Bekanntmachung rechtsverbindlich</w:t>
      </w:r>
      <w:r w:rsidR="00E200CE" w:rsidRPr="00EF7856">
        <w:rPr>
          <w:rFonts w:ascii="Arial" w:hAnsi="Arial" w:cs="Arial"/>
          <w:i/>
          <w:color w:val="auto"/>
          <w:sz w:val="22"/>
          <w:szCs w:val="22"/>
        </w:rPr>
        <w:t xml:space="preserve"> (Inkrafttreten)</w:t>
      </w:r>
      <w:r w:rsidRPr="00EF7856">
        <w:rPr>
          <w:rFonts w:ascii="Arial" w:hAnsi="Arial" w:cs="Arial"/>
          <w:i/>
          <w:color w:val="auto"/>
          <w:sz w:val="22"/>
          <w:szCs w:val="22"/>
        </w:rPr>
        <w:t>.</w:t>
      </w:r>
    </w:p>
    <w:p w:rsidR="00F87728" w:rsidRPr="00EF7856" w:rsidRDefault="00F87728" w:rsidP="009D46AB">
      <w:pPr>
        <w:pStyle w:val="Default"/>
        <w:rPr>
          <w:rFonts w:ascii="Arial" w:hAnsi="Arial" w:cs="Arial"/>
          <w:i/>
          <w:color w:val="auto"/>
          <w:sz w:val="22"/>
          <w:szCs w:val="22"/>
        </w:rPr>
      </w:pPr>
      <w:r w:rsidRPr="00EF7856">
        <w:rPr>
          <w:rFonts w:ascii="Arial" w:hAnsi="Arial" w:cs="Arial"/>
          <w:i/>
          <w:color w:val="auto"/>
          <w:sz w:val="22"/>
          <w:szCs w:val="22"/>
        </w:rPr>
        <w:t xml:space="preserve">(2) Mit dem Inkrafttreten dieser Satzung tritt gleichzeitig die bisherige Satzung vom … außer Kraft. </w:t>
      </w:r>
    </w:p>
    <w:p w:rsidR="00F87728" w:rsidRPr="00EF7856" w:rsidRDefault="00F87728" w:rsidP="009D46AB">
      <w:pPr>
        <w:pStyle w:val="Default"/>
        <w:rPr>
          <w:rFonts w:ascii="Arial" w:hAnsi="Arial" w:cs="Arial"/>
          <w:i/>
          <w:color w:val="auto"/>
          <w:sz w:val="22"/>
          <w:szCs w:val="22"/>
        </w:rPr>
      </w:pPr>
      <w:r w:rsidRPr="00EF7856">
        <w:rPr>
          <w:rFonts w:ascii="Arial" w:hAnsi="Arial" w:cs="Arial"/>
          <w:i/>
          <w:color w:val="auto"/>
          <w:sz w:val="22"/>
          <w:szCs w:val="22"/>
        </w:rPr>
        <w:t xml:space="preserve">(3) Die Amtszeit des beim Inkrafttreten dieser Satzung amtierenden Jagdvorstandes, der in der Jagdgenossenschaftsversammlung vom … gewählt wurde, endet mit dem 31. März …, § 9 Absatz 3 dieser Satzung findet entsprechende Anwendung. </w:t>
      </w:r>
    </w:p>
    <w:p w:rsidR="00F87728" w:rsidRPr="00EF7856" w:rsidRDefault="00F87728" w:rsidP="009D46AB">
      <w:pPr>
        <w:pStyle w:val="Default"/>
        <w:rPr>
          <w:rFonts w:ascii="Arial" w:hAnsi="Arial" w:cs="Arial"/>
          <w:i/>
          <w:color w:val="auto"/>
          <w:sz w:val="22"/>
          <w:szCs w:val="22"/>
        </w:rPr>
      </w:pPr>
      <w:r w:rsidRPr="00EF7856">
        <w:rPr>
          <w:rFonts w:ascii="Arial" w:hAnsi="Arial" w:cs="Arial"/>
          <w:i/>
          <w:color w:val="auto"/>
          <w:sz w:val="22"/>
          <w:szCs w:val="22"/>
        </w:rPr>
        <w:t xml:space="preserve">(4) Der erste Haushaltsplan nach § 6 Absatz 4 Nummer 1 dieser Satzung ist für das Geschäftsjahr … aufzustellen; die erste Rechnungsprüfung nach den Vorschriften dieser Satzung ist für dasselbe Geschäftsjahr vorzunehmen. </w:t>
      </w:r>
    </w:p>
    <w:p w:rsidR="00F87728" w:rsidRPr="00EF7856" w:rsidRDefault="00F87728" w:rsidP="009D46AB">
      <w:pPr>
        <w:pStyle w:val="Default"/>
        <w:rPr>
          <w:rFonts w:ascii="Arial" w:hAnsi="Arial" w:cs="Arial"/>
          <w:i/>
          <w:color w:val="auto"/>
          <w:sz w:val="22"/>
          <w:szCs w:val="22"/>
        </w:rPr>
      </w:pPr>
      <w:r w:rsidRPr="00EF7856">
        <w:rPr>
          <w:rFonts w:ascii="Arial" w:hAnsi="Arial" w:cs="Arial"/>
          <w:i/>
          <w:color w:val="auto"/>
          <w:sz w:val="22"/>
          <w:szCs w:val="22"/>
        </w:rPr>
        <w:t xml:space="preserve">(5) Sollten einzelne Regelungen dieser Satzung nichtig oder unwirksam sein, soll diese die Wirksamkeit der übrigen Regelungen nicht berühren. </w:t>
      </w:r>
    </w:p>
    <w:p w:rsidR="000B4CD9" w:rsidRPr="00EF7856" w:rsidRDefault="000B4CD9" w:rsidP="009D46AB">
      <w:pPr>
        <w:pStyle w:val="Default"/>
        <w:rPr>
          <w:rFonts w:ascii="Arial" w:hAnsi="Arial" w:cs="Arial"/>
          <w:i/>
          <w:color w:val="auto"/>
          <w:sz w:val="22"/>
          <w:szCs w:val="22"/>
        </w:rPr>
      </w:pPr>
    </w:p>
    <w:p w:rsidR="00F87728" w:rsidRPr="00EF7856" w:rsidRDefault="00F87728" w:rsidP="009D46AB">
      <w:pPr>
        <w:pStyle w:val="Default"/>
        <w:rPr>
          <w:rFonts w:ascii="Arial" w:hAnsi="Arial" w:cs="Arial"/>
          <w:i/>
          <w:color w:val="auto"/>
          <w:sz w:val="22"/>
          <w:szCs w:val="22"/>
        </w:rPr>
      </w:pPr>
      <w:r w:rsidRPr="00EF7856">
        <w:rPr>
          <w:rFonts w:ascii="Arial" w:hAnsi="Arial" w:cs="Arial"/>
          <w:i/>
          <w:color w:val="auto"/>
          <w:sz w:val="22"/>
          <w:szCs w:val="22"/>
        </w:rPr>
        <w:t xml:space="preserve">_______________ , _______________ </w:t>
      </w:r>
    </w:p>
    <w:p w:rsidR="00F87728" w:rsidRPr="00EF7856" w:rsidRDefault="00F87728" w:rsidP="009D46AB">
      <w:pPr>
        <w:pStyle w:val="Default"/>
        <w:rPr>
          <w:rFonts w:ascii="Arial" w:hAnsi="Arial" w:cs="Arial"/>
          <w:i/>
          <w:color w:val="auto"/>
          <w:sz w:val="22"/>
          <w:szCs w:val="22"/>
        </w:rPr>
      </w:pPr>
      <w:r w:rsidRPr="00EF7856">
        <w:rPr>
          <w:rFonts w:ascii="Arial" w:hAnsi="Arial" w:cs="Arial"/>
          <w:i/>
          <w:color w:val="auto"/>
          <w:sz w:val="22"/>
          <w:szCs w:val="22"/>
        </w:rPr>
        <w:t xml:space="preserve">(Ort, Datum) </w:t>
      </w:r>
    </w:p>
    <w:p w:rsidR="000B4CD9" w:rsidRPr="00EF7856" w:rsidRDefault="000B4CD9" w:rsidP="009D46AB">
      <w:pPr>
        <w:pStyle w:val="Default"/>
        <w:rPr>
          <w:rFonts w:ascii="Arial" w:hAnsi="Arial" w:cs="Arial"/>
          <w:i/>
          <w:color w:val="auto"/>
          <w:sz w:val="22"/>
          <w:szCs w:val="22"/>
        </w:rPr>
      </w:pPr>
    </w:p>
    <w:p w:rsidR="000B4CD9" w:rsidRPr="00EF7856" w:rsidRDefault="000B4CD9" w:rsidP="009D46AB">
      <w:pPr>
        <w:pStyle w:val="Default"/>
        <w:rPr>
          <w:rFonts w:ascii="Arial" w:hAnsi="Arial" w:cs="Arial"/>
          <w:i/>
          <w:color w:val="auto"/>
          <w:sz w:val="22"/>
          <w:szCs w:val="22"/>
        </w:rPr>
      </w:pPr>
    </w:p>
    <w:p w:rsidR="00F87728" w:rsidRPr="00EF7856" w:rsidRDefault="00F87728" w:rsidP="009D46AB">
      <w:pPr>
        <w:pStyle w:val="Default"/>
        <w:rPr>
          <w:rFonts w:ascii="Arial" w:hAnsi="Arial" w:cs="Arial"/>
          <w:i/>
          <w:color w:val="auto"/>
          <w:sz w:val="22"/>
          <w:szCs w:val="22"/>
        </w:rPr>
      </w:pPr>
      <w:r w:rsidRPr="00EF7856">
        <w:rPr>
          <w:rFonts w:ascii="Arial" w:hAnsi="Arial" w:cs="Arial"/>
          <w:i/>
          <w:color w:val="auto"/>
          <w:sz w:val="22"/>
          <w:szCs w:val="22"/>
        </w:rPr>
        <w:t xml:space="preserve">Jagdvorstand der Jagdgenossenschaft _____________________ </w:t>
      </w:r>
    </w:p>
    <w:p w:rsidR="000B4CD9" w:rsidRPr="00EF7856" w:rsidRDefault="000B4CD9" w:rsidP="009D46AB">
      <w:pPr>
        <w:pStyle w:val="Default"/>
        <w:rPr>
          <w:rFonts w:ascii="Arial" w:hAnsi="Arial" w:cs="Arial"/>
          <w:i/>
          <w:color w:val="auto"/>
          <w:sz w:val="22"/>
          <w:szCs w:val="22"/>
        </w:rPr>
      </w:pPr>
    </w:p>
    <w:p w:rsidR="000B4CD9" w:rsidRPr="00EF7856" w:rsidRDefault="000B4CD9" w:rsidP="009D46AB">
      <w:pPr>
        <w:pStyle w:val="Default"/>
        <w:rPr>
          <w:rFonts w:ascii="Arial" w:hAnsi="Arial" w:cs="Arial"/>
          <w:i/>
          <w:color w:val="auto"/>
          <w:sz w:val="22"/>
          <w:szCs w:val="22"/>
        </w:rPr>
      </w:pPr>
    </w:p>
    <w:p w:rsidR="000B4CD9" w:rsidRPr="00EF7856" w:rsidRDefault="000B4CD9" w:rsidP="009D46AB">
      <w:pPr>
        <w:pStyle w:val="Default"/>
        <w:rPr>
          <w:rFonts w:ascii="Arial" w:hAnsi="Arial" w:cs="Arial"/>
          <w:i/>
          <w:color w:val="auto"/>
          <w:sz w:val="22"/>
          <w:szCs w:val="22"/>
        </w:rPr>
      </w:pPr>
    </w:p>
    <w:p w:rsidR="00F87728" w:rsidRPr="00EF7856" w:rsidRDefault="00F87728" w:rsidP="000B4CD9">
      <w:pPr>
        <w:pStyle w:val="Default"/>
        <w:jc w:val="center"/>
        <w:rPr>
          <w:rFonts w:ascii="Arial" w:hAnsi="Arial" w:cs="Arial"/>
          <w:i/>
          <w:color w:val="auto"/>
          <w:sz w:val="22"/>
          <w:szCs w:val="22"/>
        </w:rPr>
      </w:pPr>
      <w:r w:rsidRPr="00EF7856">
        <w:rPr>
          <w:rFonts w:ascii="Arial" w:hAnsi="Arial" w:cs="Arial"/>
          <w:i/>
          <w:color w:val="auto"/>
          <w:sz w:val="22"/>
          <w:szCs w:val="22"/>
        </w:rPr>
        <w:t>___________________</w:t>
      </w:r>
    </w:p>
    <w:p w:rsidR="00CB555B" w:rsidRPr="00EF7856" w:rsidRDefault="00F87728" w:rsidP="000B4CD9">
      <w:pPr>
        <w:pStyle w:val="Default"/>
        <w:jc w:val="center"/>
        <w:rPr>
          <w:rFonts w:ascii="Arial" w:hAnsi="Arial" w:cs="Arial"/>
          <w:i/>
          <w:color w:val="auto"/>
          <w:sz w:val="22"/>
          <w:szCs w:val="22"/>
        </w:rPr>
      </w:pPr>
      <w:r w:rsidRPr="00EF7856">
        <w:rPr>
          <w:rFonts w:ascii="Arial" w:hAnsi="Arial" w:cs="Arial"/>
          <w:i/>
          <w:color w:val="auto"/>
          <w:sz w:val="22"/>
          <w:szCs w:val="22"/>
        </w:rPr>
        <w:t>(Vorsitzender)</w:t>
      </w:r>
    </w:p>
    <w:p w:rsidR="000B4CD9" w:rsidRPr="00EF7856" w:rsidRDefault="000B4CD9" w:rsidP="000B4CD9">
      <w:pPr>
        <w:pStyle w:val="Default"/>
        <w:jc w:val="center"/>
        <w:rPr>
          <w:rFonts w:ascii="Arial" w:hAnsi="Arial" w:cs="Arial"/>
          <w:i/>
          <w:color w:val="auto"/>
          <w:sz w:val="22"/>
          <w:szCs w:val="22"/>
        </w:rPr>
      </w:pPr>
    </w:p>
    <w:p w:rsidR="000B4CD9" w:rsidRPr="00EF7856" w:rsidRDefault="000B4CD9" w:rsidP="000B4CD9">
      <w:pPr>
        <w:pStyle w:val="Default"/>
        <w:jc w:val="center"/>
        <w:rPr>
          <w:rFonts w:ascii="Arial" w:hAnsi="Arial" w:cs="Arial"/>
          <w:i/>
          <w:color w:val="auto"/>
          <w:sz w:val="22"/>
          <w:szCs w:val="22"/>
        </w:rPr>
      </w:pPr>
    </w:p>
    <w:p w:rsidR="000B4CD9" w:rsidRPr="00EF7856" w:rsidRDefault="00F87728" w:rsidP="000B4CD9">
      <w:pPr>
        <w:pStyle w:val="Default"/>
        <w:jc w:val="center"/>
        <w:rPr>
          <w:rFonts w:ascii="Arial" w:hAnsi="Arial" w:cs="Arial"/>
          <w:i/>
          <w:color w:val="auto"/>
          <w:sz w:val="22"/>
          <w:szCs w:val="22"/>
        </w:rPr>
      </w:pPr>
      <w:r w:rsidRPr="00EF7856">
        <w:rPr>
          <w:rFonts w:ascii="Arial" w:hAnsi="Arial" w:cs="Arial"/>
          <w:i/>
          <w:color w:val="auto"/>
          <w:sz w:val="22"/>
          <w:szCs w:val="22"/>
        </w:rPr>
        <w:t>______</w:t>
      </w:r>
      <w:r w:rsidR="000B4CD9" w:rsidRPr="00EF7856">
        <w:rPr>
          <w:rFonts w:ascii="Arial" w:hAnsi="Arial" w:cs="Arial"/>
          <w:i/>
          <w:color w:val="auto"/>
          <w:sz w:val="22"/>
          <w:szCs w:val="22"/>
        </w:rPr>
        <w:t>________</w:t>
      </w:r>
      <w:r w:rsidRPr="00EF7856">
        <w:rPr>
          <w:rFonts w:ascii="Arial" w:hAnsi="Arial" w:cs="Arial"/>
          <w:i/>
          <w:color w:val="auto"/>
          <w:sz w:val="22"/>
          <w:szCs w:val="22"/>
        </w:rPr>
        <w:t xml:space="preserve">_____ </w:t>
      </w:r>
      <w:r w:rsidR="000B4CD9" w:rsidRPr="00EF7856">
        <w:rPr>
          <w:rFonts w:ascii="Arial" w:hAnsi="Arial" w:cs="Arial"/>
          <w:i/>
          <w:color w:val="auto"/>
          <w:sz w:val="22"/>
          <w:szCs w:val="22"/>
        </w:rPr>
        <w:tab/>
      </w:r>
      <w:r w:rsidRPr="00EF7856">
        <w:rPr>
          <w:rFonts w:ascii="Arial" w:hAnsi="Arial" w:cs="Arial"/>
          <w:i/>
          <w:color w:val="auto"/>
          <w:sz w:val="22"/>
          <w:szCs w:val="22"/>
        </w:rPr>
        <w:t>__</w:t>
      </w:r>
      <w:r w:rsidR="000B4CD9" w:rsidRPr="00EF7856">
        <w:rPr>
          <w:rFonts w:ascii="Arial" w:hAnsi="Arial" w:cs="Arial"/>
          <w:i/>
          <w:color w:val="auto"/>
          <w:sz w:val="22"/>
          <w:szCs w:val="22"/>
        </w:rPr>
        <w:t>______</w:t>
      </w:r>
      <w:r w:rsidRPr="00EF7856">
        <w:rPr>
          <w:rFonts w:ascii="Arial" w:hAnsi="Arial" w:cs="Arial"/>
          <w:i/>
          <w:color w:val="auto"/>
          <w:sz w:val="22"/>
          <w:szCs w:val="22"/>
        </w:rPr>
        <w:t>_________</w:t>
      </w:r>
    </w:p>
    <w:p w:rsidR="000B4CD9" w:rsidRPr="00EF7856" w:rsidRDefault="00F87728" w:rsidP="000B4CD9">
      <w:pPr>
        <w:pStyle w:val="Default"/>
        <w:jc w:val="center"/>
        <w:rPr>
          <w:rFonts w:ascii="Arial" w:hAnsi="Arial" w:cs="Arial"/>
          <w:i/>
          <w:color w:val="auto"/>
          <w:sz w:val="22"/>
          <w:szCs w:val="22"/>
        </w:rPr>
      </w:pPr>
      <w:r w:rsidRPr="00EF7856">
        <w:rPr>
          <w:rFonts w:ascii="Arial" w:hAnsi="Arial" w:cs="Arial"/>
          <w:i/>
          <w:color w:val="auto"/>
          <w:sz w:val="22"/>
          <w:szCs w:val="22"/>
        </w:rPr>
        <w:t>(Beisitzer)</w:t>
      </w:r>
      <w:r w:rsidR="000B4CD9" w:rsidRPr="00EF7856">
        <w:rPr>
          <w:rFonts w:ascii="Arial" w:hAnsi="Arial" w:cs="Arial"/>
          <w:i/>
          <w:color w:val="auto"/>
          <w:sz w:val="22"/>
          <w:szCs w:val="22"/>
        </w:rPr>
        <w:tab/>
      </w:r>
      <w:r w:rsidR="00CB555B" w:rsidRPr="00EF7856">
        <w:rPr>
          <w:rFonts w:ascii="Arial" w:hAnsi="Arial" w:cs="Arial"/>
          <w:i/>
          <w:color w:val="auto"/>
          <w:sz w:val="22"/>
          <w:szCs w:val="22"/>
        </w:rPr>
        <w:tab/>
      </w:r>
      <w:r w:rsidRPr="00EF7856">
        <w:rPr>
          <w:rFonts w:ascii="Arial" w:hAnsi="Arial" w:cs="Arial"/>
          <w:i/>
          <w:color w:val="auto"/>
          <w:sz w:val="22"/>
          <w:szCs w:val="22"/>
        </w:rPr>
        <w:t>(Beisitzer)</w:t>
      </w:r>
    </w:p>
    <w:p w:rsidR="000B4CD9" w:rsidRPr="00EF7856" w:rsidRDefault="000B4CD9" w:rsidP="009D46AB">
      <w:pPr>
        <w:pStyle w:val="Default"/>
        <w:rPr>
          <w:rFonts w:ascii="Arial" w:hAnsi="Arial" w:cs="Arial"/>
          <w:i/>
          <w:color w:val="auto"/>
          <w:sz w:val="22"/>
          <w:szCs w:val="22"/>
        </w:rPr>
      </w:pPr>
    </w:p>
    <w:p w:rsidR="000B4CD9" w:rsidRPr="00EF7856" w:rsidRDefault="000B4CD9" w:rsidP="009D46AB">
      <w:pPr>
        <w:pStyle w:val="Default"/>
        <w:rPr>
          <w:rFonts w:ascii="Arial" w:hAnsi="Arial" w:cs="Arial"/>
          <w:i/>
          <w:color w:val="auto"/>
          <w:sz w:val="22"/>
          <w:szCs w:val="22"/>
        </w:rPr>
      </w:pPr>
    </w:p>
    <w:p w:rsidR="000B4CD9" w:rsidRPr="00EF7856" w:rsidRDefault="000B4CD9" w:rsidP="009D46AB">
      <w:pPr>
        <w:pStyle w:val="Default"/>
        <w:rPr>
          <w:rFonts w:ascii="Arial" w:hAnsi="Arial" w:cs="Arial"/>
          <w:i/>
          <w:color w:val="auto"/>
          <w:sz w:val="22"/>
          <w:szCs w:val="22"/>
        </w:rPr>
      </w:pPr>
    </w:p>
    <w:p w:rsidR="00F87728" w:rsidRPr="00EF7856" w:rsidRDefault="00CB555B" w:rsidP="009D46AB">
      <w:pPr>
        <w:pStyle w:val="Default"/>
        <w:rPr>
          <w:rFonts w:ascii="Arial" w:hAnsi="Arial" w:cs="Arial"/>
          <w:i/>
          <w:color w:val="auto"/>
          <w:sz w:val="22"/>
          <w:szCs w:val="22"/>
        </w:rPr>
      </w:pPr>
      <w:r w:rsidRPr="00EF7856">
        <w:rPr>
          <w:rFonts w:ascii="Arial" w:hAnsi="Arial" w:cs="Arial"/>
          <w:i/>
          <w:color w:val="auto"/>
          <w:sz w:val="22"/>
          <w:szCs w:val="22"/>
        </w:rPr>
        <w:tab/>
        <w:t>(Unterschriften ggf. weiterer Jagdvorstandsmitglieder</w:t>
      </w:r>
      <w:r w:rsidR="000B4CD9" w:rsidRPr="00EF7856">
        <w:rPr>
          <w:rFonts w:ascii="Arial" w:hAnsi="Arial" w:cs="Arial"/>
          <w:i/>
          <w:color w:val="auto"/>
          <w:sz w:val="22"/>
          <w:szCs w:val="22"/>
        </w:rPr>
        <w:t xml:space="preserve"> </w:t>
      </w:r>
      <w:r w:rsidRPr="00EF7856">
        <w:rPr>
          <w:rFonts w:ascii="Arial" w:hAnsi="Arial" w:cs="Arial"/>
          <w:i/>
          <w:color w:val="auto"/>
          <w:sz w:val="22"/>
          <w:szCs w:val="22"/>
        </w:rPr>
        <w:t>lt. Satzung)</w:t>
      </w:r>
    </w:p>
    <w:sectPr w:rsidR="00F87728" w:rsidRPr="00EF7856" w:rsidSect="00ED15EA">
      <w:headerReference w:type="even" r:id="rId8"/>
      <w:headerReference w:type="default" r:id="rId9"/>
      <w:footerReference w:type="even" r:id="rId10"/>
      <w:footerReference w:type="default" r:id="rId11"/>
      <w:headerReference w:type="first" r:id="rId12"/>
      <w:footerReference w:type="first" r:id="rId13"/>
      <w:pgSz w:w="11906" w:h="16838"/>
      <w:pgMar w:top="99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697" w:rsidRDefault="00014697" w:rsidP="00EC2592">
      <w:pPr>
        <w:spacing w:after="0" w:line="240" w:lineRule="auto"/>
      </w:pPr>
      <w:r>
        <w:separator/>
      </w:r>
    </w:p>
  </w:endnote>
  <w:endnote w:type="continuationSeparator" w:id="0">
    <w:p w:rsidR="00014697" w:rsidRDefault="00014697" w:rsidP="00EC2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PS">
    <w:altName w:val="Times New Roman PS"/>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077" w:rsidRDefault="005010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85C" w:rsidRPr="000E685C" w:rsidRDefault="000E685C" w:rsidP="001D1789">
    <w:pPr>
      <w:pStyle w:val="Fuzeile"/>
      <w:jc w:val="right"/>
      <w:rPr>
        <w:rFonts w:ascii="Arial" w:hAnsi="Arial" w:cs="Arial"/>
        <w:sz w:val="12"/>
        <w:szCs w:val="12"/>
      </w:rPr>
    </w:pPr>
  </w:p>
  <w:p w:rsidR="001D1789" w:rsidRPr="00E90ED0" w:rsidRDefault="001D1789" w:rsidP="001D1789">
    <w:pPr>
      <w:pStyle w:val="Fuzeile"/>
      <w:jc w:val="right"/>
      <w:rPr>
        <w:rFonts w:ascii="Arial" w:hAnsi="Arial" w:cs="Arial"/>
        <w:sz w:val="18"/>
        <w:szCs w:val="18"/>
      </w:rPr>
    </w:pPr>
    <w:r w:rsidRPr="00E90ED0">
      <w:rPr>
        <w:rFonts w:ascii="Arial" w:hAnsi="Arial" w:cs="Arial"/>
        <w:sz w:val="18"/>
        <w:szCs w:val="18"/>
      </w:rPr>
      <w:t xml:space="preserve">Seite </w:t>
    </w:r>
    <w:r w:rsidRPr="00E90ED0">
      <w:rPr>
        <w:rFonts w:ascii="Arial" w:hAnsi="Arial" w:cs="Arial"/>
        <w:sz w:val="18"/>
        <w:szCs w:val="18"/>
      </w:rPr>
      <w:fldChar w:fldCharType="begin"/>
    </w:r>
    <w:r w:rsidRPr="00E90ED0">
      <w:rPr>
        <w:rFonts w:ascii="Arial" w:hAnsi="Arial" w:cs="Arial"/>
        <w:sz w:val="18"/>
        <w:szCs w:val="18"/>
      </w:rPr>
      <w:instrText xml:space="preserve"> PAGE </w:instrText>
    </w:r>
    <w:r w:rsidRPr="00E90ED0">
      <w:rPr>
        <w:rFonts w:ascii="Arial" w:hAnsi="Arial" w:cs="Arial"/>
        <w:sz w:val="18"/>
        <w:szCs w:val="18"/>
      </w:rPr>
      <w:fldChar w:fldCharType="separate"/>
    </w:r>
    <w:r w:rsidR="00501077">
      <w:rPr>
        <w:rFonts w:ascii="Arial" w:hAnsi="Arial" w:cs="Arial"/>
        <w:noProof/>
        <w:sz w:val="18"/>
        <w:szCs w:val="18"/>
      </w:rPr>
      <w:t>1</w:t>
    </w:r>
    <w:r w:rsidRPr="00E90ED0">
      <w:rPr>
        <w:rFonts w:ascii="Arial" w:hAnsi="Arial" w:cs="Arial"/>
        <w:sz w:val="18"/>
        <w:szCs w:val="18"/>
      </w:rPr>
      <w:fldChar w:fldCharType="end"/>
    </w:r>
    <w:r w:rsidRPr="00E90ED0">
      <w:rPr>
        <w:rFonts w:ascii="Arial" w:hAnsi="Arial" w:cs="Arial"/>
        <w:sz w:val="18"/>
        <w:szCs w:val="18"/>
      </w:rPr>
      <w:t xml:space="preserve"> von </w:t>
    </w:r>
    <w:r w:rsidRPr="00E90ED0">
      <w:rPr>
        <w:rFonts w:ascii="Arial" w:hAnsi="Arial" w:cs="Arial"/>
        <w:sz w:val="18"/>
        <w:szCs w:val="18"/>
      </w:rPr>
      <w:fldChar w:fldCharType="begin"/>
    </w:r>
    <w:r w:rsidRPr="00E90ED0">
      <w:rPr>
        <w:rFonts w:ascii="Arial" w:hAnsi="Arial" w:cs="Arial"/>
        <w:sz w:val="18"/>
        <w:szCs w:val="18"/>
      </w:rPr>
      <w:instrText xml:space="preserve"> NUMPAGES </w:instrText>
    </w:r>
    <w:r w:rsidRPr="00E90ED0">
      <w:rPr>
        <w:rFonts w:ascii="Arial" w:hAnsi="Arial" w:cs="Arial"/>
        <w:sz w:val="18"/>
        <w:szCs w:val="18"/>
      </w:rPr>
      <w:fldChar w:fldCharType="separate"/>
    </w:r>
    <w:r w:rsidR="00501077">
      <w:rPr>
        <w:rFonts w:ascii="Arial" w:hAnsi="Arial" w:cs="Arial"/>
        <w:noProof/>
        <w:sz w:val="18"/>
        <w:szCs w:val="18"/>
      </w:rPr>
      <w:t>7</w:t>
    </w:r>
    <w:r w:rsidRPr="00E90ED0">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077" w:rsidRDefault="005010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697" w:rsidRDefault="00014697" w:rsidP="00EC2592">
      <w:pPr>
        <w:spacing w:after="0" w:line="240" w:lineRule="auto"/>
      </w:pPr>
      <w:r>
        <w:separator/>
      </w:r>
    </w:p>
  </w:footnote>
  <w:footnote w:type="continuationSeparator" w:id="0">
    <w:p w:rsidR="00014697" w:rsidRDefault="00014697" w:rsidP="00EC25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077" w:rsidRDefault="0050107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789" w:rsidRDefault="001D1789" w:rsidP="001D1789">
    <w:pPr>
      <w:pStyle w:val="Kopfzeile"/>
      <w:jc w:val="center"/>
      <w:rPr>
        <w:sz w:val="14"/>
        <w:szCs w:val="14"/>
      </w:rPr>
    </w:pPr>
    <w:r>
      <w:rPr>
        <w:rFonts w:ascii="Verdana" w:hAnsi="Verdana"/>
        <w:noProof/>
        <w:sz w:val="14"/>
        <w:szCs w:val="14"/>
        <w:lang w:eastAsia="de-DE"/>
      </w:rPr>
      <w:drawing>
        <wp:inline distT="0" distB="0" distL="0" distR="0" wp14:anchorId="769542D1" wp14:editId="5731515F">
          <wp:extent cx="152400" cy="160020"/>
          <wp:effectExtent l="0" t="0" r="0" b="0"/>
          <wp:docPr id="1" name="Grafik 1" descr="pm_0_075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m_0_075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 cy="160020"/>
                  </a:xfrm>
                  <a:prstGeom prst="rect">
                    <a:avLst/>
                  </a:prstGeom>
                  <a:noFill/>
                  <a:ln>
                    <a:noFill/>
                  </a:ln>
                </pic:spPr>
              </pic:pic>
            </a:graphicData>
          </a:graphic>
        </wp:inline>
      </w:drawing>
    </w:r>
    <w:r w:rsidRPr="006B5D18">
      <w:rPr>
        <w:rFonts w:ascii="Arial" w:hAnsi="Arial" w:cs="Arial"/>
        <w:sz w:val="14"/>
        <w:szCs w:val="14"/>
      </w:rPr>
      <w:t xml:space="preserve">Landkreis Potsdam-Mittelmark – untere Jagdbehörde   Stand: </w:t>
    </w:r>
    <w:r w:rsidR="00E90AFD">
      <w:rPr>
        <w:rFonts w:ascii="Arial" w:hAnsi="Arial" w:cs="Arial"/>
        <w:sz w:val="14"/>
        <w:szCs w:val="14"/>
      </w:rPr>
      <w:t>1</w:t>
    </w:r>
    <w:r w:rsidR="00501077">
      <w:rPr>
        <w:rFonts w:ascii="Arial" w:hAnsi="Arial" w:cs="Arial"/>
        <w:sz w:val="14"/>
        <w:szCs w:val="14"/>
      </w:rPr>
      <w:t>7</w:t>
    </w:r>
    <w:bookmarkStart w:id="0" w:name="_GoBack"/>
    <w:bookmarkEnd w:id="0"/>
    <w:r w:rsidR="00E90AFD">
      <w:rPr>
        <w:rFonts w:ascii="Arial" w:hAnsi="Arial" w:cs="Arial"/>
        <w:sz w:val="14"/>
        <w:szCs w:val="14"/>
      </w:rPr>
      <w:t>.05.2024</w:t>
    </w:r>
  </w:p>
  <w:p w:rsidR="000E685C" w:rsidRPr="006B5D18" w:rsidRDefault="000E685C" w:rsidP="001D1789">
    <w:pPr>
      <w:pStyle w:val="Kopfzeile"/>
      <w:jc w:val="center"/>
      <w:rPr>
        <w:sz w:val="14"/>
        <w:szCs w:val="1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077" w:rsidRDefault="0050107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C46E9"/>
    <w:multiLevelType w:val="hybridMultilevel"/>
    <w:tmpl w:val="ECE0F958"/>
    <w:lvl w:ilvl="0" w:tplc="04070005">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3944A6"/>
    <w:multiLevelType w:val="hybridMultilevel"/>
    <w:tmpl w:val="AB205AE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37D12DF"/>
    <w:multiLevelType w:val="hybridMultilevel"/>
    <w:tmpl w:val="281E7E5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2F27CDF"/>
    <w:multiLevelType w:val="hybridMultilevel"/>
    <w:tmpl w:val="A2DEC5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1B922F3"/>
    <w:multiLevelType w:val="hybridMultilevel"/>
    <w:tmpl w:val="195E9EE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728"/>
    <w:rsid w:val="00005E8C"/>
    <w:rsid w:val="000105C8"/>
    <w:rsid w:val="00014697"/>
    <w:rsid w:val="000603AF"/>
    <w:rsid w:val="000B4CD9"/>
    <w:rsid w:val="000E685C"/>
    <w:rsid w:val="00122F08"/>
    <w:rsid w:val="001321EC"/>
    <w:rsid w:val="00165DDF"/>
    <w:rsid w:val="001A4D98"/>
    <w:rsid w:val="001B5BFE"/>
    <w:rsid w:val="001D1789"/>
    <w:rsid w:val="00273A9C"/>
    <w:rsid w:val="002B7F91"/>
    <w:rsid w:val="002C60DA"/>
    <w:rsid w:val="003277D4"/>
    <w:rsid w:val="0033199F"/>
    <w:rsid w:val="00360361"/>
    <w:rsid w:val="003C77FB"/>
    <w:rsid w:val="003D4B51"/>
    <w:rsid w:val="00403B40"/>
    <w:rsid w:val="004B40A1"/>
    <w:rsid w:val="004E3A8E"/>
    <w:rsid w:val="00501077"/>
    <w:rsid w:val="005B7183"/>
    <w:rsid w:val="005D3D4F"/>
    <w:rsid w:val="00606A94"/>
    <w:rsid w:val="0066689E"/>
    <w:rsid w:val="00711691"/>
    <w:rsid w:val="007303F0"/>
    <w:rsid w:val="00764146"/>
    <w:rsid w:val="007A7B19"/>
    <w:rsid w:val="007B494B"/>
    <w:rsid w:val="00812A23"/>
    <w:rsid w:val="00866A85"/>
    <w:rsid w:val="00890421"/>
    <w:rsid w:val="008B3721"/>
    <w:rsid w:val="00936369"/>
    <w:rsid w:val="00946327"/>
    <w:rsid w:val="009611A5"/>
    <w:rsid w:val="00966A4D"/>
    <w:rsid w:val="009D46AB"/>
    <w:rsid w:val="00A33F3A"/>
    <w:rsid w:val="00A45F8D"/>
    <w:rsid w:val="00B13A8C"/>
    <w:rsid w:val="00B23332"/>
    <w:rsid w:val="00B71799"/>
    <w:rsid w:val="00B71F93"/>
    <w:rsid w:val="00C32C65"/>
    <w:rsid w:val="00C36D32"/>
    <w:rsid w:val="00C821A0"/>
    <w:rsid w:val="00C91C3E"/>
    <w:rsid w:val="00CB551C"/>
    <w:rsid w:val="00CB555B"/>
    <w:rsid w:val="00CD1CF1"/>
    <w:rsid w:val="00CF7BBB"/>
    <w:rsid w:val="00D05EC6"/>
    <w:rsid w:val="00D2235D"/>
    <w:rsid w:val="00D84AC2"/>
    <w:rsid w:val="00DD22BB"/>
    <w:rsid w:val="00E025CB"/>
    <w:rsid w:val="00E200CE"/>
    <w:rsid w:val="00E90AFD"/>
    <w:rsid w:val="00EC06B6"/>
    <w:rsid w:val="00EC1F1C"/>
    <w:rsid w:val="00EC2592"/>
    <w:rsid w:val="00EC57ED"/>
    <w:rsid w:val="00ED15EA"/>
    <w:rsid w:val="00EF7856"/>
    <w:rsid w:val="00F66571"/>
    <w:rsid w:val="00F87728"/>
    <w:rsid w:val="00F929A0"/>
    <w:rsid w:val="00FD6F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3DEDFED"/>
  <w15:docId w15:val="{2681ED37-483A-45AA-8D0A-E5F006CEE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F87728"/>
    <w:pPr>
      <w:autoSpaceDE w:val="0"/>
      <w:autoSpaceDN w:val="0"/>
      <w:adjustRightInd w:val="0"/>
      <w:spacing w:after="0" w:line="240" w:lineRule="auto"/>
    </w:pPr>
    <w:rPr>
      <w:rFonts w:ascii="Times New Roman PS" w:hAnsi="Times New Roman PS" w:cs="Times New Roman PS"/>
      <w:color w:val="000000"/>
      <w:sz w:val="24"/>
      <w:szCs w:val="24"/>
    </w:rPr>
  </w:style>
  <w:style w:type="paragraph" w:styleId="Kopfzeile">
    <w:name w:val="header"/>
    <w:basedOn w:val="Standard"/>
    <w:link w:val="KopfzeileZchn"/>
    <w:unhideWhenUsed/>
    <w:rsid w:val="00EC259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C2592"/>
  </w:style>
  <w:style w:type="paragraph" w:styleId="Fuzeile">
    <w:name w:val="footer"/>
    <w:basedOn w:val="Standard"/>
    <w:link w:val="FuzeileZchn"/>
    <w:uiPriority w:val="99"/>
    <w:unhideWhenUsed/>
    <w:rsid w:val="00EC259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C2592"/>
  </w:style>
  <w:style w:type="paragraph" w:styleId="KeinLeerraum">
    <w:name w:val="No Spacing"/>
    <w:uiPriority w:val="1"/>
    <w:qFormat/>
    <w:rsid w:val="00CB555B"/>
    <w:pPr>
      <w:spacing w:after="0" w:line="240" w:lineRule="auto"/>
    </w:pPr>
  </w:style>
  <w:style w:type="paragraph" w:styleId="Listenabsatz">
    <w:name w:val="List Paragraph"/>
    <w:basedOn w:val="Standard"/>
    <w:uiPriority w:val="34"/>
    <w:qFormat/>
    <w:rsid w:val="009611A5"/>
    <w:pPr>
      <w:ind w:left="720"/>
      <w:contextualSpacing/>
    </w:pPr>
  </w:style>
  <w:style w:type="paragraph" w:styleId="Sprechblasentext">
    <w:name w:val="Balloon Text"/>
    <w:basedOn w:val="Standard"/>
    <w:link w:val="SprechblasentextZchn"/>
    <w:uiPriority w:val="99"/>
    <w:semiHidden/>
    <w:unhideWhenUsed/>
    <w:rsid w:val="003C77F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C77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21D9E-5246-4115-97EE-189AF7E5A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3049</Words>
  <Characters>19211</Characters>
  <Application>Microsoft Office Word</Application>
  <DocSecurity>0</DocSecurity>
  <Lines>160</Lines>
  <Paragraphs>44</Paragraphs>
  <ScaleCrop>false</ScaleCrop>
  <HeadingPairs>
    <vt:vector size="2" baseType="variant">
      <vt:variant>
        <vt:lpstr>Titel</vt:lpstr>
      </vt:variant>
      <vt:variant>
        <vt:i4>1</vt:i4>
      </vt:variant>
    </vt:vector>
  </HeadingPairs>
  <TitlesOfParts>
    <vt:vector size="1" baseType="lpstr">
      <vt:lpstr/>
    </vt:vector>
  </TitlesOfParts>
  <Company>Landkreis Potsdam-Mittelmark</Company>
  <LinksUpToDate>false</LinksUpToDate>
  <CharactersWithSpaces>22216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Strauß</dc:creator>
  <cp:lastModifiedBy>Strauß</cp:lastModifiedBy>
  <cp:revision>5</cp:revision>
  <cp:lastPrinted>2024-05-07T11:59:00Z</cp:lastPrinted>
  <dcterms:created xsi:type="dcterms:W3CDTF">2024-05-14T08:19:00Z</dcterms:created>
  <dcterms:modified xsi:type="dcterms:W3CDTF">2024-05-17T10:03:00Z</dcterms:modified>
</cp:coreProperties>
</file>